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DC9B4" w14:textId="77777777" w:rsidR="00D72FDF" w:rsidRPr="00135B79" w:rsidRDefault="00D72FDF" w:rsidP="00D72FDF">
      <w:pPr>
        <w:rPr>
          <w:rFonts w:ascii="Arial" w:hAnsi="Arial" w:cs="Arial"/>
          <w:b/>
          <w:bCs/>
          <w:sz w:val="24"/>
          <w:szCs w:val="24"/>
        </w:rPr>
      </w:pPr>
      <w:r w:rsidRPr="00135B79">
        <w:rPr>
          <w:rFonts w:ascii="Arial" w:hAnsi="Arial" w:cs="Arial"/>
          <w:b/>
          <w:bCs/>
          <w:sz w:val="24"/>
          <w:szCs w:val="24"/>
        </w:rPr>
        <w:t>Do I have to accept an Introductory tenancy?</w:t>
      </w:r>
    </w:p>
    <w:p w14:paraId="4A7FC74C" w14:textId="77777777" w:rsidR="00D72FDF" w:rsidRPr="00135B79" w:rsidRDefault="00D72FDF" w:rsidP="00D72FDF">
      <w:pPr>
        <w:rPr>
          <w:rFonts w:ascii="Arial" w:hAnsi="Arial" w:cs="Arial"/>
          <w:sz w:val="24"/>
          <w:szCs w:val="24"/>
        </w:rPr>
      </w:pPr>
      <w:r w:rsidRPr="00135B79">
        <w:rPr>
          <w:rFonts w:ascii="Arial" w:hAnsi="Arial" w:cs="Arial"/>
          <w:sz w:val="24"/>
          <w:szCs w:val="24"/>
        </w:rPr>
        <w:t xml:space="preserve">Yes. If a local authority operates an Introductory tenancy scheme it must grant Introductory tenancies to all new tenants. A local authority has no power to offer Introductory tenancies to some people but not to others. </w:t>
      </w:r>
    </w:p>
    <w:p w14:paraId="230D7E56" w14:textId="77777777" w:rsidR="00D72FDF" w:rsidRPr="00135B79" w:rsidRDefault="00D72FDF" w:rsidP="00D72FDF">
      <w:pPr>
        <w:rPr>
          <w:rFonts w:ascii="Arial" w:hAnsi="Arial" w:cs="Arial"/>
          <w:sz w:val="24"/>
          <w:szCs w:val="24"/>
        </w:rPr>
      </w:pPr>
      <w:r w:rsidRPr="00135B79">
        <w:rPr>
          <w:rFonts w:ascii="Arial" w:hAnsi="Arial" w:cs="Arial"/>
          <w:sz w:val="24"/>
          <w:szCs w:val="24"/>
        </w:rPr>
        <w:t>The exception is where a new tenancy is granted to someone who was already a Secure tenant or an assured tenant of a Registered Provider of Social Housing or other local authority. In this case, you will remain a Secure tenant.</w:t>
      </w:r>
    </w:p>
    <w:p w14:paraId="57B466E8" w14:textId="77777777" w:rsidR="00D72FDF" w:rsidRPr="00135B79" w:rsidRDefault="00D72FDF" w:rsidP="00D72FDF">
      <w:pPr>
        <w:spacing w:after="0" w:line="240" w:lineRule="auto"/>
        <w:rPr>
          <w:rFonts w:ascii="Arial" w:hAnsi="Arial" w:cs="Arial"/>
          <w:b/>
          <w:bCs/>
          <w:sz w:val="24"/>
          <w:szCs w:val="24"/>
        </w:rPr>
      </w:pPr>
      <w:r w:rsidRPr="00135B79">
        <w:rPr>
          <w:rFonts w:ascii="Arial" w:hAnsi="Arial" w:cs="Arial"/>
          <w:b/>
          <w:bCs/>
          <w:sz w:val="24"/>
          <w:szCs w:val="24"/>
        </w:rPr>
        <w:t>What are my responsibilities as an Introductory tenant?</w:t>
      </w:r>
    </w:p>
    <w:p w14:paraId="3EDCBEED" w14:textId="77777777" w:rsidR="00D72FDF" w:rsidRPr="00135B79" w:rsidRDefault="00D72FDF" w:rsidP="00D72FDF">
      <w:pPr>
        <w:spacing w:after="0" w:line="240" w:lineRule="auto"/>
        <w:rPr>
          <w:rFonts w:ascii="Arial" w:hAnsi="Arial" w:cs="Arial"/>
          <w:sz w:val="24"/>
          <w:szCs w:val="24"/>
        </w:rPr>
      </w:pPr>
    </w:p>
    <w:p w14:paraId="35957279" w14:textId="77777777" w:rsidR="00D72FDF" w:rsidRPr="00135B79" w:rsidRDefault="00D72FDF" w:rsidP="00D72FDF">
      <w:pPr>
        <w:spacing w:after="0" w:line="240" w:lineRule="auto"/>
        <w:rPr>
          <w:rFonts w:ascii="Arial" w:hAnsi="Arial" w:cs="Arial"/>
          <w:sz w:val="24"/>
          <w:szCs w:val="24"/>
        </w:rPr>
      </w:pPr>
      <w:r w:rsidRPr="00135B79">
        <w:rPr>
          <w:rFonts w:ascii="Arial" w:hAnsi="Arial" w:cs="Arial"/>
          <w:sz w:val="24"/>
          <w:szCs w:val="24"/>
        </w:rPr>
        <w:t>Your responsibilities as an Introductory tenant are set out in your tenancy agreement. In general, you must:</w:t>
      </w:r>
    </w:p>
    <w:p w14:paraId="415566C5" w14:textId="77777777" w:rsidR="00D72FDF" w:rsidRPr="00135B79" w:rsidRDefault="00D72FDF" w:rsidP="00D72FDF">
      <w:pPr>
        <w:spacing w:after="0" w:line="240" w:lineRule="auto"/>
        <w:rPr>
          <w:rFonts w:ascii="Arial" w:hAnsi="Arial" w:cs="Arial"/>
          <w:sz w:val="24"/>
          <w:szCs w:val="24"/>
        </w:rPr>
      </w:pPr>
      <w:r w:rsidRPr="00135B79">
        <w:rPr>
          <w:rFonts w:ascii="Arial" w:hAnsi="Arial" w:cs="Arial"/>
          <w:sz w:val="24"/>
          <w:szCs w:val="24"/>
        </w:rPr>
        <w:t xml:space="preserve"> </w:t>
      </w:r>
      <w:r w:rsidRPr="00135B79">
        <w:rPr>
          <w:rFonts w:ascii="Arial" w:eastAsia="Symbol" w:hAnsi="Arial" w:cs="Arial"/>
          <w:sz w:val="24"/>
          <w:szCs w:val="24"/>
        </w:rPr>
        <w:t>·</w:t>
      </w:r>
      <w:r w:rsidRPr="00135B79">
        <w:rPr>
          <w:rFonts w:ascii="Arial" w:hAnsi="Arial" w:cs="Arial"/>
          <w:sz w:val="24"/>
          <w:szCs w:val="24"/>
        </w:rPr>
        <w:t xml:space="preserve"> Not cause a nuisance to people living locally or allow others living with you or visiting your home to cause a nuisance, for any </w:t>
      </w:r>
      <w:proofErr w:type="gramStart"/>
      <w:r w:rsidRPr="00135B79">
        <w:rPr>
          <w:rFonts w:ascii="Arial" w:hAnsi="Arial" w:cs="Arial"/>
          <w:sz w:val="24"/>
          <w:szCs w:val="24"/>
        </w:rPr>
        <w:t>reason;</w:t>
      </w:r>
      <w:proofErr w:type="gramEnd"/>
      <w:r w:rsidRPr="00135B79">
        <w:rPr>
          <w:rFonts w:ascii="Arial" w:hAnsi="Arial" w:cs="Arial"/>
          <w:sz w:val="24"/>
          <w:szCs w:val="24"/>
        </w:rPr>
        <w:t xml:space="preserve"> </w:t>
      </w:r>
    </w:p>
    <w:p w14:paraId="0454731B" w14:textId="77777777" w:rsidR="00D72FDF" w:rsidRPr="00135B79" w:rsidRDefault="00D72FDF" w:rsidP="00D72FDF">
      <w:pPr>
        <w:spacing w:after="0" w:line="240" w:lineRule="auto"/>
        <w:rPr>
          <w:rFonts w:ascii="Arial" w:hAnsi="Arial" w:cs="Arial"/>
          <w:sz w:val="24"/>
          <w:szCs w:val="24"/>
        </w:rPr>
      </w:pPr>
      <w:r w:rsidRPr="00135B79">
        <w:rPr>
          <w:rFonts w:ascii="Arial" w:eastAsia="Symbol" w:hAnsi="Arial" w:cs="Arial"/>
          <w:sz w:val="24"/>
          <w:szCs w:val="24"/>
        </w:rPr>
        <w:t>·</w:t>
      </w:r>
      <w:r w:rsidRPr="00135B79">
        <w:rPr>
          <w:rFonts w:ascii="Arial" w:hAnsi="Arial" w:cs="Arial"/>
          <w:sz w:val="24"/>
          <w:szCs w:val="24"/>
        </w:rPr>
        <w:t xml:space="preserve"> Pay your rent regularly and on </w:t>
      </w:r>
      <w:proofErr w:type="gramStart"/>
      <w:r w:rsidRPr="00135B79">
        <w:rPr>
          <w:rFonts w:ascii="Arial" w:hAnsi="Arial" w:cs="Arial"/>
          <w:sz w:val="24"/>
          <w:szCs w:val="24"/>
        </w:rPr>
        <w:t>time;</w:t>
      </w:r>
      <w:proofErr w:type="gramEnd"/>
      <w:r w:rsidRPr="00135B79">
        <w:rPr>
          <w:rFonts w:ascii="Arial" w:hAnsi="Arial" w:cs="Arial"/>
          <w:sz w:val="24"/>
          <w:szCs w:val="24"/>
        </w:rPr>
        <w:t xml:space="preserve"> </w:t>
      </w:r>
    </w:p>
    <w:p w14:paraId="36D076A0" w14:textId="77777777" w:rsidR="00D72FDF" w:rsidRPr="00135B79" w:rsidRDefault="00D72FDF" w:rsidP="00D72FDF">
      <w:pPr>
        <w:spacing w:after="0" w:line="240" w:lineRule="auto"/>
        <w:rPr>
          <w:rFonts w:ascii="Arial" w:hAnsi="Arial" w:cs="Arial"/>
          <w:sz w:val="24"/>
          <w:szCs w:val="24"/>
        </w:rPr>
      </w:pPr>
      <w:r w:rsidRPr="00135B79">
        <w:rPr>
          <w:rFonts w:ascii="Arial" w:eastAsia="Symbol" w:hAnsi="Arial" w:cs="Arial"/>
          <w:sz w:val="24"/>
          <w:szCs w:val="24"/>
        </w:rPr>
        <w:t>·</w:t>
      </w:r>
      <w:r w:rsidRPr="00135B79">
        <w:rPr>
          <w:rFonts w:ascii="Arial" w:hAnsi="Arial" w:cs="Arial"/>
          <w:sz w:val="24"/>
          <w:szCs w:val="24"/>
        </w:rPr>
        <w:t xml:space="preserve"> Not harass any of our employees or anyone acting on our </w:t>
      </w:r>
      <w:proofErr w:type="gramStart"/>
      <w:r w:rsidRPr="00135B79">
        <w:rPr>
          <w:rFonts w:ascii="Arial" w:hAnsi="Arial" w:cs="Arial"/>
          <w:sz w:val="24"/>
          <w:szCs w:val="24"/>
        </w:rPr>
        <w:t>behalf;</w:t>
      </w:r>
      <w:proofErr w:type="gramEnd"/>
      <w:r w:rsidRPr="00135B79">
        <w:rPr>
          <w:rFonts w:ascii="Arial" w:hAnsi="Arial" w:cs="Arial"/>
          <w:sz w:val="24"/>
          <w:szCs w:val="24"/>
        </w:rPr>
        <w:t xml:space="preserve"> </w:t>
      </w:r>
    </w:p>
    <w:p w14:paraId="7663AB38" w14:textId="77777777" w:rsidR="00D72FDF" w:rsidRPr="00135B79" w:rsidRDefault="00D72FDF" w:rsidP="00D72FDF">
      <w:pPr>
        <w:spacing w:after="0" w:line="240" w:lineRule="auto"/>
        <w:rPr>
          <w:rFonts w:ascii="Arial" w:hAnsi="Arial" w:cs="Arial"/>
          <w:sz w:val="24"/>
          <w:szCs w:val="24"/>
        </w:rPr>
      </w:pPr>
      <w:r w:rsidRPr="00135B79">
        <w:rPr>
          <w:rFonts w:ascii="Arial" w:eastAsia="Symbol" w:hAnsi="Arial" w:cs="Arial"/>
          <w:sz w:val="24"/>
          <w:szCs w:val="24"/>
        </w:rPr>
        <w:t>·</w:t>
      </w:r>
      <w:r w:rsidRPr="00135B79">
        <w:rPr>
          <w:rFonts w:ascii="Arial" w:hAnsi="Arial" w:cs="Arial"/>
          <w:sz w:val="24"/>
          <w:szCs w:val="24"/>
        </w:rPr>
        <w:t xml:space="preserve"> Carry out repairs which are your responsibility and allow our employees or agents access to your home if we need to (</w:t>
      </w:r>
      <w:proofErr w:type="gramStart"/>
      <w:r w:rsidRPr="00135B79">
        <w:rPr>
          <w:rFonts w:ascii="Arial" w:hAnsi="Arial" w:cs="Arial"/>
          <w:sz w:val="24"/>
          <w:szCs w:val="24"/>
        </w:rPr>
        <w:t>e.g.</w:t>
      </w:r>
      <w:proofErr w:type="gramEnd"/>
      <w:r w:rsidRPr="00135B79">
        <w:rPr>
          <w:rFonts w:ascii="Arial" w:hAnsi="Arial" w:cs="Arial"/>
          <w:sz w:val="24"/>
          <w:szCs w:val="24"/>
        </w:rPr>
        <w:t xml:space="preserve"> to inspect your home or to carry out repairs); and, </w:t>
      </w:r>
    </w:p>
    <w:p w14:paraId="68AC6E0A" w14:textId="77777777" w:rsidR="00D72FDF" w:rsidRPr="00135B79" w:rsidRDefault="00D72FDF" w:rsidP="00D72FDF">
      <w:pPr>
        <w:spacing w:after="0" w:line="240" w:lineRule="auto"/>
        <w:rPr>
          <w:rFonts w:ascii="Arial" w:hAnsi="Arial" w:cs="Arial"/>
          <w:sz w:val="24"/>
          <w:szCs w:val="24"/>
        </w:rPr>
      </w:pPr>
      <w:r w:rsidRPr="00135B79">
        <w:rPr>
          <w:rFonts w:ascii="Arial" w:eastAsia="Symbol" w:hAnsi="Arial" w:cs="Arial"/>
          <w:sz w:val="24"/>
          <w:szCs w:val="24"/>
        </w:rPr>
        <w:t>·</w:t>
      </w:r>
      <w:r w:rsidRPr="00135B79">
        <w:rPr>
          <w:rFonts w:ascii="Arial" w:hAnsi="Arial" w:cs="Arial"/>
          <w:sz w:val="24"/>
          <w:szCs w:val="24"/>
        </w:rPr>
        <w:t xml:space="preserve"> Occupy your home as your only or main residence.</w:t>
      </w:r>
    </w:p>
    <w:p w14:paraId="3A0668A6" w14:textId="77777777" w:rsidR="00D72FDF" w:rsidRPr="00135B79" w:rsidRDefault="00D72FDF" w:rsidP="00D72FDF">
      <w:pPr>
        <w:rPr>
          <w:rFonts w:ascii="Arial" w:hAnsi="Arial" w:cs="Arial"/>
          <w:sz w:val="24"/>
          <w:szCs w:val="24"/>
        </w:rPr>
      </w:pPr>
    </w:p>
    <w:p w14:paraId="22E97B2D" w14:textId="77777777" w:rsidR="00D72FDF" w:rsidRPr="00135B79" w:rsidRDefault="00D72FDF" w:rsidP="00D72FDF">
      <w:pPr>
        <w:rPr>
          <w:rFonts w:ascii="Arial" w:hAnsi="Arial" w:cs="Arial"/>
          <w:b/>
          <w:bCs/>
          <w:sz w:val="24"/>
          <w:szCs w:val="24"/>
        </w:rPr>
      </w:pPr>
      <w:r w:rsidRPr="00135B79">
        <w:rPr>
          <w:rFonts w:ascii="Arial" w:hAnsi="Arial" w:cs="Arial"/>
          <w:b/>
          <w:bCs/>
          <w:sz w:val="24"/>
          <w:szCs w:val="24"/>
        </w:rPr>
        <w:t>What rights do I have?</w:t>
      </w:r>
    </w:p>
    <w:p w14:paraId="72274323" w14:textId="77777777" w:rsidR="00D72FDF" w:rsidRPr="00135B79" w:rsidRDefault="00D72FDF" w:rsidP="00D72FDF">
      <w:pPr>
        <w:rPr>
          <w:rFonts w:ascii="Arial" w:hAnsi="Arial" w:cs="Arial"/>
          <w:sz w:val="24"/>
          <w:szCs w:val="24"/>
        </w:rPr>
      </w:pPr>
      <w:r w:rsidRPr="00135B79">
        <w:rPr>
          <w:rFonts w:ascii="Arial" w:hAnsi="Arial" w:cs="Arial"/>
          <w:sz w:val="24"/>
          <w:szCs w:val="24"/>
        </w:rPr>
        <w:t>Your rights are very similar to those of secure tenants, but there are some differences.</w:t>
      </w:r>
    </w:p>
    <w:tbl>
      <w:tblPr>
        <w:tblW w:w="9067" w:type="dxa"/>
        <w:tblLook w:val="04A0" w:firstRow="1" w:lastRow="0" w:firstColumn="1" w:lastColumn="0" w:noHBand="0" w:noVBand="1"/>
      </w:tblPr>
      <w:tblGrid>
        <w:gridCol w:w="4390"/>
        <w:gridCol w:w="1559"/>
        <w:gridCol w:w="3118"/>
      </w:tblGrid>
      <w:tr w:rsidR="00D72FDF" w:rsidRPr="00135B79" w14:paraId="381C4EF6" w14:textId="77777777" w:rsidTr="00F80B9E">
        <w:trPr>
          <w:trHeight w:val="560"/>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79517" w14:textId="77777777" w:rsidR="00D72FDF" w:rsidRPr="00135B79" w:rsidRDefault="00D72FDF" w:rsidP="00F80B9E">
            <w:pPr>
              <w:spacing w:after="0" w:line="240" w:lineRule="auto"/>
              <w:jc w:val="center"/>
              <w:rPr>
                <w:rFonts w:ascii="Arial" w:eastAsia="Times New Roman" w:hAnsi="Arial" w:cs="Arial"/>
                <w:b/>
                <w:bCs/>
                <w:color w:val="000000"/>
                <w:kern w:val="0"/>
                <w:sz w:val="24"/>
                <w:szCs w:val="24"/>
                <w:lang w:eastAsia="en-GB"/>
                <w14:ligatures w14:val="none"/>
              </w:rPr>
            </w:pPr>
            <w:r w:rsidRPr="00135B79">
              <w:rPr>
                <w:rFonts w:ascii="Arial" w:eastAsia="Times New Roman" w:hAnsi="Arial" w:cs="Arial"/>
                <w:b/>
                <w:bCs/>
                <w:color w:val="000000"/>
                <w:kern w:val="0"/>
                <w:sz w:val="24"/>
                <w:szCs w:val="24"/>
                <w:lang w:eastAsia="en-GB"/>
                <w14:ligatures w14:val="none"/>
              </w:rPr>
              <w:t>LEGAL RIGHT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02F8B77" w14:textId="77777777" w:rsidR="00D72FDF" w:rsidRPr="00135B79" w:rsidRDefault="00D72FDF" w:rsidP="00F80B9E">
            <w:pPr>
              <w:spacing w:after="0" w:line="240" w:lineRule="auto"/>
              <w:jc w:val="center"/>
              <w:rPr>
                <w:rFonts w:ascii="Arial" w:eastAsia="Times New Roman" w:hAnsi="Arial" w:cs="Arial"/>
                <w:b/>
                <w:bCs/>
                <w:color w:val="000000"/>
                <w:kern w:val="0"/>
                <w:sz w:val="24"/>
                <w:szCs w:val="24"/>
                <w:lang w:eastAsia="en-GB"/>
                <w14:ligatures w14:val="none"/>
              </w:rPr>
            </w:pPr>
            <w:r w:rsidRPr="00135B79">
              <w:rPr>
                <w:rFonts w:ascii="Arial" w:eastAsia="Times New Roman" w:hAnsi="Arial" w:cs="Arial"/>
                <w:b/>
                <w:bCs/>
                <w:color w:val="000000"/>
                <w:kern w:val="0"/>
                <w:sz w:val="24"/>
                <w:szCs w:val="24"/>
                <w:lang w:eastAsia="en-GB"/>
                <w14:ligatures w14:val="none"/>
              </w:rPr>
              <w:t>SECURE</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7B063496" w14:textId="77777777" w:rsidR="00D72FDF" w:rsidRPr="00135B79" w:rsidRDefault="00D72FDF" w:rsidP="00F80B9E">
            <w:pPr>
              <w:spacing w:after="0" w:line="240" w:lineRule="auto"/>
              <w:jc w:val="center"/>
              <w:rPr>
                <w:rFonts w:ascii="Arial" w:eastAsia="Times New Roman" w:hAnsi="Arial" w:cs="Arial"/>
                <w:b/>
                <w:bCs/>
                <w:color w:val="000000"/>
                <w:kern w:val="0"/>
                <w:sz w:val="24"/>
                <w:szCs w:val="24"/>
                <w:lang w:eastAsia="en-GB"/>
                <w14:ligatures w14:val="none"/>
              </w:rPr>
            </w:pPr>
            <w:r w:rsidRPr="00135B79">
              <w:rPr>
                <w:rFonts w:ascii="Arial" w:eastAsia="Times New Roman" w:hAnsi="Arial" w:cs="Arial"/>
                <w:b/>
                <w:bCs/>
                <w:color w:val="000000"/>
                <w:kern w:val="0"/>
                <w:sz w:val="24"/>
                <w:szCs w:val="24"/>
                <w:lang w:eastAsia="en-GB"/>
                <w14:ligatures w14:val="none"/>
              </w:rPr>
              <w:t>INTRODUCTORY TENANTS</w:t>
            </w:r>
          </w:p>
        </w:tc>
      </w:tr>
      <w:tr w:rsidR="00D72FDF" w:rsidRPr="00135B79" w14:paraId="4C32E0BC" w14:textId="77777777" w:rsidTr="00F80B9E">
        <w:trPr>
          <w:trHeight w:val="712"/>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310DFF92" w14:textId="77777777" w:rsidR="00D72FDF" w:rsidRPr="00135B79" w:rsidRDefault="00D72FDF" w:rsidP="00F80B9E">
            <w:pPr>
              <w:spacing w:after="0" w:line="240" w:lineRule="auto"/>
              <w:jc w:val="center"/>
              <w:rPr>
                <w:rFonts w:ascii="Arial" w:eastAsia="Times New Roman" w:hAnsi="Arial" w:cs="Arial"/>
                <w:color w:val="000000"/>
                <w:kern w:val="0"/>
                <w:sz w:val="24"/>
                <w:szCs w:val="24"/>
                <w:lang w:eastAsia="en-GB"/>
                <w14:ligatures w14:val="none"/>
              </w:rPr>
            </w:pPr>
            <w:r w:rsidRPr="00135B79">
              <w:rPr>
                <w:rFonts w:ascii="Arial" w:eastAsia="Times New Roman" w:hAnsi="Arial" w:cs="Arial"/>
                <w:color w:val="000000"/>
                <w:kern w:val="0"/>
                <w:sz w:val="24"/>
                <w:szCs w:val="24"/>
                <w:lang w:eastAsia="en-GB"/>
                <w14:ligatures w14:val="none"/>
              </w:rPr>
              <w:t>Right to succession of spouse family member. This includes same sex partners</w:t>
            </w:r>
          </w:p>
        </w:tc>
        <w:tc>
          <w:tcPr>
            <w:tcW w:w="1559" w:type="dxa"/>
            <w:tcBorders>
              <w:top w:val="nil"/>
              <w:left w:val="nil"/>
              <w:bottom w:val="single" w:sz="4" w:space="0" w:color="auto"/>
              <w:right w:val="single" w:sz="4" w:space="0" w:color="auto"/>
            </w:tcBorders>
            <w:shd w:val="clear" w:color="auto" w:fill="auto"/>
            <w:vAlign w:val="center"/>
            <w:hideMark/>
          </w:tcPr>
          <w:p w14:paraId="01125378" w14:textId="77777777" w:rsidR="00D72FDF" w:rsidRPr="00135B79" w:rsidRDefault="00D72FDF" w:rsidP="00F80B9E">
            <w:pPr>
              <w:spacing w:after="0" w:line="240" w:lineRule="auto"/>
              <w:jc w:val="center"/>
              <w:rPr>
                <w:rFonts w:ascii="Arial" w:eastAsia="Times New Roman" w:hAnsi="Arial" w:cs="Arial"/>
                <w:color w:val="000000"/>
                <w:kern w:val="0"/>
                <w:sz w:val="24"/>
                <w:szCs w:val="24"/>
                <w:lang w:eastAsia="en-GB"/>
                <w14:ligatures w14:val="none"/>
              </w:rPr>
            </w:pPr>
            <w:r w:rsidRPr="00135B79">
              <w:rPr>
                <w:rFonts w:ascii="Arial" w:eastAsia="Times New Roman" w:hAnsi="Arial" w:cs="Arial"/>
                <w:color w:val="000000"/>
                <w:kern w:val="0"/>
                <w:sz w:val="24"/>
                <w:szCs w:val="24"/>
                <w:lang w:eastAsia="en-GB"/>
                <w14:ligatures w14:val="none"/>
              </w:rPr>
              <w:t>Y</w:t>
            </w:r>
          </w:p>
        </w:tc>
        <w:tc>
          <w:tcPr>
            <w:tcW w:w="3118" w:type="dxa"/>
            <w:tcBorders>
              <w:top w:val="nil"/>
              <w:left w:val="nil"/>
              <w:bottom w:val="single" w:sz="4" w:space="0" w:color="auto"/>
              <w:right w:val="single" w:sz="4" w:space="0" w:color="auto"/>
            </w:tcBorders>
            <w:shd w:val="clear" w:color="auto" w:fill="auto"/>
            <w:vAlign w:val="center"/>
            <w:hideMark/>
          </w:tcPr>
          <w:p w14:paraId="3718C463" w14:textId="77777777" w:rsidR="00D72FDF" w:rsidRPr="00135B79" w:rsidRDefault="00D72FDF" w:rsidP="00F80B9E">
            <w:pPr>
              <w:spacing w:after="0" w:line="240" w:lineRule="auto"/>
              <w:jc w:val="center"/>
              <w:rPr>
                <w:rFonts w:ascii="Arial" w:eastAsia="Times New Roman" w:hAnsi="Arial" w:cs="Arial"/>
                <w:color w:val="000000"/>
                <w:kern w:val="0"/>
                <w:sz w:val="24"/>
                <w:szCs w:val="24"/>
                <w:lang w:eastAsia="en-GB"/>
                <w14:ligatures w14:val="none"/>
              </w:rPr>
            </w:pPr>
            <w:r w:rsidRPr="00135B79">
              <w:rPr>
                <w:rFonts w:ascii="Arial" w:eastAsia="Times New Roman" w:hAnsi="Arial" w:cs="Arial"/>
                <w:color w:val="000000"/>
                <w:kern w:val="0"/>
                <w:sz w:val="24"/>
                <w:szCs w:val="24"/>
                <w:lang w:eastAsia="en-GB"/>
                <w14:ligatures w14:val="none"/>
              </w:rPr>
              <w:t>Y</w:t>
            </w:r>
          </w:p>
        </w:tc>
      </w:tr>
      <w:tr w:rsidR="00D72FDF" w:rsidRPr="00135B79" w14:paraId="69219CC5" w14:textId="77777777" w:rsidTr="00F80B9E">
        <w:trPr>
          <w:trHeight w:val="424"/>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56E45846" w14:textId="77777777" w:rsidR="00D72FDF" w:rsidRPr="00135B79" w:rsidRDefault="00D72FDF" w:rsidP="00F80B9E">
            <w:pPr>
              <w:spacing w:after="0" w:line="240" w:lineRule="auto"/>
              <w:jc w:val="center"/>
              <w:rPr>
                <w:rFonts w:ascii="Arial" w:eastAsia="Times New Roman" w:hAnsi="Arial" w:cs="Arial"/>
                <w:color w:val="000000"/>
                <w:kern w:val="0"/>
                <w:sz w:val="24"/>
                <w:szCs w:val="24"/>
                <w:lang w:eastAsia="en-GB"/>
                <w14:ligatures w14:val="none"/>
              </w:rPr>
            </w:pPr>
            <w:r w:rsidRPr="00135B79">
              <w:rPr>
                <w:rFonts w:ascii="Arial" w:eastAsia="Times New Roman" w:hAnsi="Arial" w:cs="Arial"/>
                <w:color w:val="000000"/>
                <w:kern w:val="0"/>
                <w:sz w:val="24"/>
                <w:szCs w:val="24"/>
                <w:lang w:eastAsia="en-GB"/>
                <w14:ligatures w14:val="none"/>
              </w:rPr>
              <w:t>Right to repair</w:t>
            </w:r>
          </w:p>
        </w:tc>
        <w:tc>
          <w:tcPr>
            <w:tcW w:w="1559" w:type="dxa"/>
            <w:tcBorders>
              <w:top w:val="nil"/>
              <w:left w:val="nil"/>
              <w:bottom w:val="single" w:sz="4" w:space="0" w:color="auto"/>
              <w:right w:val="single" w:sz="4" w:space="0" w:color="auto"/>
            </w:tcBorders>
            <w:shd w:val="clear" w:color="auto" w:fill="auto"/>
            <w:vAlign w:val="center"/>
            <w:hideMark/>
          </w:tcPr>
          <w:p w14:paraId="111B5651" w14:textId="77777777" w:rsidR="00D72FDF" w:rsidRPr="00135B79" w:rsidRDefault="00D72FDF" w:rsidP="00F80B9E">
            <w:pPr>
              <w:spacing w:after="0" w:line="240" w:lineRule="auto"/>
              <w:jc w:val="center"/>
              <w:rPr>
                <w:rFonts w:ascii="Arial" w:eastAsia="Times New Roman" w:hAnsi="Arial" w:cs="Arial"/>
                <w:color w:val="000000"/>
                <w:kern w:val="0"/>
                <w:sz w:val="24"/>
                <w:szCs w:val="24"/>
                <w:lang w:eastAsia="en-GB"/>
                <w14:ligatures w14:val="none"/>
              </w:rPr>
            </w:pPr>
            <w:r w:rsidRPr="00135B79">
              <w:rPr>
                <w:rFonts w:ascii="Arial" w:eastAsia="Times New Roman" w:hAnsi="Arial" w:cs="Arial"/>
                <w:color w:val="000000"/>
                <w:kern w:val="0"/>
                <w:sz w:val="24"/>
                <w:szCs w:val="24"/>
                <w:lang w:eastAsia="en-GB"/>
                <w14:ligatures w14:val="none"/>
              </w:rPr>
              <w:t>Y</w:t>
            </w:r>
          </w:p>
        </w:tc>
        <w:tc>
          <w:tcPr>
            <w:tcW w:w="3118" w:type="dxa"/>
            <w:tcBorders>
              <w:top w:val="nil"/>
              <w:left w:val="nil"/>
              <w:bottom w:val="single" w:sz="4" w:space="0" w:color="auto"/>
              <w:right w:val="single" w:sz="4" w:space="0" w:color="auto"/>
            </w:tcBorders>
            <w:shd w:val="clear" w:color="auto" w:fill="auto"/>
            <w:vAlign w:val="center"/>
            <w:hideMark/>
          </w:tcPr>
          <w:p w14:paraId="60CB0F94" w14:textId="77777777" w:rsidR="00D72FDF" w:rsidRPr="00135B79" w:rsidRDefault="00D72FDF" w:rsidP="00F80B9E">
            <w:pPr>
              <w:spacing w:after="0" w:line="240" w:lineRule="auto"/>
              <w:jc w:val="center"/>
              <w:rPr>
                <w:rFonts w:ascii="Arial" w:eastAsia="Times New Roman" w:hAnsi="Arial" w:cs="Arial"/>
                <w:color w:val="000000"/>
                <w:kern w:val="0"/>
                <w:sz w:val="24"/>
                <w:szCs w:val="24"/>
                <w:lang w:eastAsia="en-GB"/>
                <w14:ligatures w14:val="none"/>
              </w:rPr>
            </w:pPr>
            <w:r w:rsidRPr="00135B79">
              <w:rPr>
                <w:rFonts w:ascii="Arial" w:eastAsia="Times New Roman" w:hAnsi="Arial" w:cs="Arial"/>
                <w:color w:val="000000"/>
                <w:kern w:val="0"/>
                <w:sz w:val="24"/>
                <w:szCs w:val="24"/>
                <w:lang w:eastAsia="en-GB"/>
                <w14:ligatures w14:val="none"/>
              </w:rPr>
              <w:t>Y</w:t>
            </w:r>
          </w:p>
        </w:tc>
      </w:tr>
      <w:tr w:rsidR="00D72FDF" w:rsidRPr="00135B79" w14:paraId="645D6480" w14:textId="77777777" w:rsidTr="00F80B9E">
        <w:trPr>
          <w:trHeight w:val="533"/>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49882302" w14:textId="77777777" w:rsidR="00D72FDF" w:rsidRPr="00135B79" w:rsidRDefault="00D72FDF" w:rsidP="00F80B9E">
            <w:pPr>
              <w:spacing w:after="0" w:line="240" w:lineRule="auto"/>
              <w:jc w:val="center"/>
              <w:rPr>
                <w:rFonts w:ascii="Arial" w:eastAsia="Times New Roman" w:hAnsi="Arial" w:cs="Arial"/>
                <w:color w:val="000000"/>
                <w:kern w:val="0"/>
                <w:sz w:val="24"/>
                <w:szCs w:val="24"/>
                <w:lang w:eastAsia="en-GB"/>
                <w14:ligatures w14:val="none"/>
              </w:rPr>
            </w:pPr>
            <w:r w:rsidRPr="00135B79">
              <w:rPr>
                <w:rFonts w:ascii="Arial" w:eastAsia="Times New Roman" w:hAnsi="Arial" w:cs="Arial"/>
                <w:color w:val="000000"/>
                <w:kern w:val="0"/>
                <w:sz w:val="24"/>
                <w:szCs w:val="24"/>
                <w:lang w:eastAsia="en-GB"/>
                <w14:ligatures w14:val="none"/>
              </w:rPr>
              <w:t>Right to be consulted on housing management issues</w:t>
            </w:r>
          </w:p>
        </w:tc>
        <w:tc>
          <w:tcPr>
            <w:tcW w:w="1559" w:type="dxa"/>
            <w:tcBorders>
              <w:top w:val="nil"/>
              <w:left w:val="nil"/>
              <w:bottom w:val="single" w:sz="4" w:space="0" w:color="auto"/>
              <w:right w:val="single" w:sz="4" w:space="0" w:color="auto"/>
            </w:tcBorders>
            <w:shd w:val="clear" w:color="auto" w:fill="auto"/>
            <w:vAlign w:val="center"/>
            <w:hideMark/>
          </w:tcPr>
          <w:p w14:paraId="06B3DDB8" w14:textId="77777777" w:rsidR="00D72FDF" w:rsidRPr="00135B79" w:rsidRDefault="00D72FDF" w:rsidP="00F80B9E">
            <w:pPr>
              <w:spacing w:after="0" w:line="240" w:lineRule="auto"/>
              <w:jc w:val="center"/>
              <w:rPr>
                <w:rFonts w:ascii="Arial" w:eastAsia="Times New Roman" w:hAnsi="Arial" w:cs="Arial"/>
                <w:color w:val="000000"/>
                <w:kern w:val="0"/>
                <w:sz w:val="24"/>
                <w:szCs w:val="24"/>
                <w:lang w:eastAsia="en-GB"/>
                <w14:ligatures w14:val="none"/>
              </w:rPr>
            </w:pPr>
            <w:r w:rsidRPr="00135B79">
              <w:rPr>
                <w:rFonts w:ascii="Arial" w:eastAsia="Times New Roman" w:hAnsi="Arial" w:cs="Arial"/>
                <w:color w:val="000000"/>
                <w:kern w:val="0"/>
                <w:sz w:val="24"/>
                <w:szCs w:val="24"/>
                <w:lang w:eastAsia="en-GB"/>
                <w14:ligatures w14:val="none"/>
              </w:rPr>
              <w:t>Y</w:t>
            </w:r>
          </w:p>
        </w:tc>
        <w:tc>
          <w:tcPr>
            <w:tcW w:w="3118" w:type="dxa"/>
            <w:tcBorders>
              <w:top w:val="nil"/>
              <w:left w:val="nil"/>
              <w:bottom w:val="single" w:sz="4" w:space="0" w:color="auto"/>
              <w:right w:val="single" w:sz="4" w:space="0" w:color="auto"/>
            </w:tcBorders>
            <w:shd w:val="clear" w:color="auto" w:fill="auto"/>
            <w:vAlign w:val="center"/>
            <w:hideMark/>
          </w:tcPr>
          <w:p w14:paraId="3D4D9517" w14:textId="77777777" w:rsidR="00D72FDF" w:rsidRPr="00135B79" w:rsidRDefault="00D72FDF" w:rsidP="00F80B9E">
            <w:pPr>
              <w:spacing w:after="0" w:line="240" w:lineRule="auto"/>
              <w:jc w:val="center"/>
              <w:rPr>
                <w:rFonts w:ascii="Arial" w:eastAsia="Times New Roman" w:hAnsi="Arial" w:cs="Arial"/>
                <w:color w:val="000000"/>
                <w:kern w:val="0"/>
                <w:sz w:val="24"/>
                <w:szCs w:val="24"/>
                <w:lang w:eastAsia="en-GB"/>
                <w14:ligatures w14:val="none"/>
              </w:rPr>
            </w:pPr>
            <w:r w:rsidRPr="00135B79">
              <w:rPr>
                <w:rFonts w:ascii="Arial" w:eastAsia="Times New Roman" w:hAnsi="Arial" w:cs="Arial"/>
                <w:color w:val="000000"/>
                <w:kern w:val="0"/>
                <w:sz w:val="24"/>
                <w:szCs w:val="24"/>
                <w:lang w:eastAsia="en-GB"/>
                <w14:ligatures w14:val="none"/>
              </w:rPr>
              <w:t>Y</w:t>
            </w:r>
          </w:p>
        </w:tc>
      </w:tr>
      <w:tr w:rsidR="00D72FDF" w:rsidRPr="00135B79" w14:paraId="15EADB97" w14:textId="77777777" w:rsidTr="00F80B9E">
        <w:trPr>
          <w:trHeight w:val="56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6DE577D6" w14:textId="77777777" w:rsidR="00D72FDF" w:rsidRPr="00135B79" w:rsidRDefault="00D72FDF" w:rsidP="00F80B9E">
            <w:pPr>
              <w:spacing w:after="0" w:line="240" w:lineRule="auto"/>
              <w:jc w:val="center"/>
              <w:rPr>
                <w:rFonts w:ascii="Arial" w:eastAsia="Times New Roman" w:hAnsi="Arial" w:cs="Arial"/>
                <w:color w:val="000000"/>
                <w:kern w:val="0"/>
                <w:sz w:val="24"/>
                <w:szCs w:val="24"/>
                <w:lang w:eastAsia="en-GB"/>
                <w14:ligatures w14:val="none"/>
              </w:rPr>
            </w:pPr>
            <w:r w:rsidRPr="00135B79">
              <w:rPr>
                <w:rFonts w:ascii="Arial" w:eastAsia="Times New Roman" w:hAnsi="Arial" w:cs="Arial"/>
                <w:color w:val="000000"/>
                <w:kern w:val="0"/>
                <w:sz w:val="24"/>
                <w:szCs w:val="24"/>
                <w:lang w:eastAsia="en-GB"/>
                <w14:ligatures w14:val="none"/>
              </w:rPr>
              <w:t>Right to assign</w:t>
            </w:r>
          </w:p>
        </w:tc>
        <w:tc>
          <w:tcPr>
            <w:tcW w:w="1559" w:type="dxa"/>
            <w:tcBorders>
              <w:top w:val="nil"/>
              <w:left w:val="nil"/>
              <w:bottom w:val="single" w:sz="4" w:space="0" w:color="auto"/>
              <w:right w:val="single" w:sz="4" w:space="0" w:color="auto"/>
            </w:tcBorders>
            <w:shd w:val="clear" w:color="auto" w:fill="auto"/>
            <w:vAlign w:val="center"/>
            <w:hideMark/>
          </w:tcPr>
          <w:p w14:paraId="173337D1" w14:textId="77777777" w:rsidR="00D72FDF" w:rsidRPr="00135B79" w:rsidRDefault="00D72FDF" w:rsidP="00F80B9E">
            <w:pPr>
              <w:spacing w:after="0" w:line="240" w:lineRule="auto"/>
              <w:jc w:val="center"/>
              <w:rPr>
                <w:rFonts w:ascii="Arial" w:eastAsia="Times New Roman" w:hAnsi="Arial" w:cs="Arial"/>
                <w:color w:val="000000"/>
                <w:kern w:val="0"/>
                <w:sz w:val="24"/>
                <w:szCs w:val="24"/>
                <w:lang w:eastAsia="en-GB"/>
                <w14:ligatures w14:val="none"/>
              </w:rPr>
            </w:pPr>
            <w:r w:rsidRPr="00135B79">
              <w:rPr>
                <w:rFonts w:ascii="Arial" w:eastAsia="Times New Roman" w:hAnsi="Arial" w:cs="Arial"/>
                <w:color w:val="000000"/>
                <w:kern w:val="0"/>
                <w:sz w:val="24"/>
                <w:szCs w:val="24"/>
                <w:lang w:eastAsia="en-GB"/>
                <w14:ligatures w14:val="none"/>
              </w:rPr>
              <w:t>Y</w:t>
            </w:r>
          </w:p>
        </w:tc>
        <w:tc>
          <w:tcPr>
            <w:tcW w:w="3118" w:type="dxa"/>
            <w:tcBorders>
              <w:top w:val="nil"/>
              <w:left w:val="nil"/>
              <w:bottom w:val="single" w:sz="4" w:space="0" w:color="auto"/>
              <w:right w:val="single" w:sz="4" w:space="0" w:color="auto"/>
            </w:tcBorders>
            <w:shd w:val="clear" w:color="auto" w:fill="auto"/>
            <w:vAlign w:val="center"/>
            <w:hideMark/>
          </w:tcPr>
          <w:p w14:paraId="22F11622" w14:textId="77777777" w:rsidR="00D72FDF" w:rsidRPr="00135B79" w:rsidRDefault="00D72FDF" w:rsidP="00F80B9E">
            <w:pPr>
              <w:spacing w:after="0" w:line="240" w:lineRule="auto"/>
              <w:jc w:val="center"/>
              <w:rPr>
                <w:rFonts w:ascii="Arial" w:eastAsia="Times New Roman" w:hAnsi="Arial" w:cs="Arial"/>
                <w:color w:val="000000"/>
                <w:kern w:val="0"/>
                <w:sz w:val="24"/>
                <w:szCs w:val="24"/>
                <w:lang w:eastAsia="en-GB"/>
                <w14:ligatures w14:val="none"/>
              </w:rPr>
            </w:pPr>
            <w:r w:rsidRPr="00135B79">
              <w:rPr>
                <w:rFonts w:ascii="Arial" w:eastAsia="Times New Roman" w:hAnsi="Arial" w:cs="Arial"/>
                <w:color w:val="000000"/>
                <w:kern w:val="0"/>
                <w:sz w:val="24"/>
                <w:szCs w:val="24"/>
                <w:lang w:eastAsia="en-GB"/>
                <w14:ligatures w14:val="none"/>
              </w:rPr>
              <w:t>N (except in exceptional circumstances)</w:t>
            </w:r>
          </w:p>
        </w:tc>
      </w:tr>
      <w:tr w:rsidR="00D72FDF" w:rsidRPr="00135B79" w14:paraId="23A482F9" w14:textId="77777777" w:rsidTr="00F80B9E">
        <w:trPr>
          <w:trHeight w:val="718"/>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6DF6DD09" w14:textId="77777777" w:rsidR="00D72FDF" w:rsidRPr="00135B79" w:rsidRDefault="00D72FDF" w:rsidP="00F80B9E">
            <w:pPr>
              <w:spacing w:after="0" w:line="240" w:lineRule="auto"/>
              <w:jc w:val="center"/>
              <w:rPr>
                <w:rFonts w:ascii="Arial" w:eastAsia="Times New Roman" w:hAnsi="Arial" w:cs="Arial"/>
                <w:color w:val="000000"/>
                <w:kern w:val="0"/>
                <w:sz w:val="24"/>
                <w:szCs w:val="24"/>
                <w:lang w:eastAsia="en-GB"/>
                <w14:ligatures w14:val="none"/>
              </w:rPr>
            </w:pPr>
            <w:r w:rsidRPr="00135B79">
              <w:rPr>
                <w:rFonts w:ascii="Arial" w:eastAsia="Times New Roman" w:hAnsi="Arial" w:cs="Arial"/>
                <w:color w:val="000000"/>
                <w:kern w:val="0"/>
                <w:sz w:val="24"/>
                <w:szCs w:val="24"/>
                <w:lang w:eastAsia="en-GB"/>
                <w14:ligatures w14:val="none"/>
              </w:rPr>
              <w:t>Right to buy</w:t>
            </w:r>
          </w:p>
        </w:tc>
        <w:tc>
          <w:tcPr>
            <w:tcW w:w="1559" w:type="dxa"/>
            <w:tcBorders>
              <w:top w:val="nil"/>
              <w:left w:val="nil"/>
              <w:bottom w:val="single" w:sz="4" w:space="0" w:color="auto"/>
              <w:right w:val="single" w:sz="4" w:space="0" w:color="auto"/>
            </w:tcBorders>
            <w:shd w:val="clear" w:color="auto" w:fill="auto"/>
            <w:vAlign w:val="center"/>
            <w:hideMark/>
          </w:tcPr>
          <w:p w14:paraId="328A906A" w14:textId="77777777" w:rsidR="00D72FDF" w:rsidRPr="00135B79" w:rsidRDefault="00D72FDF" w:rsidP="00F80B9E">
            <w:pPr>
              <w:spacing w:after="0" w:line="240" w:lineRule="auto"/>
              <w:jc w:val="center"/>
              <w:rPr>
                <w:rFonts w:ascii="Arial" w:eastAsia="Times New Roman" w:hAnsi="Arial" w:cs="Arial"/>
                <w:color w:val="000000"/>
                <w:kern w:val="0"/>
                <w:sz w:val="24"/>
                <w:szCs w:val="24"/>
                <w:lang w:eastAsia="en-GB"/>
                <w14:ligatures w14:val="none"/>
              </w:rPr>
            </w:pPr>
            <w:r w:rsidRPr="00135B79">
              <w:rPr>
                <w:rFonts w:ascii="Arial" w:eastAsia="Times New Roman" w:hAnsi="Arial" w:cs="Arial"/>
                <w:color w:val="000000"/>
                <w:kern w:val="0"/>
                <w:sz w:val="24"/>
                <w:szCs w:val="24"/>
                <w:lang w:eastAsia="en-GB"/>
                <w14:ligatures w14:val="none"/>
              </w:rPr>
              <w:t>Y</w:t>
            </w:r>
          </w:p>
        </w:tc>
        <w:tc>
          <w:tcPr>
            <w:tcW w:w="3118" w:type="dxa"/>
            <w:tcBorders>
              <w:top w:val="nil"/>
              <w:left w:val="nil"/>
              <w:bottom w:val="single" w:sz="4" w:space="0" w:color="auto"/>
              <w:right w:val="single" w:sz="4" w:space="0" w:color="auto"/>
            </w:tcBorders>
            <w:shd w:val="clear" w:color="auto" w:fill="auto"/>
            <w:vAlign w:val="center"/>
            <w:hideMark/>
          </w:tcPr>
          <w:p w14:paraId="08D30CF3" w14:textId="77777777" w:rsidR="00D72FDF" w:rsidRPr="00135B79" w:rsidRDefault="00D72FDF" w:rsidP="00F80B9E">
            <w:pPr>
              <w:spacing w:after="0" w:line="240" w:lineRule="auto"/>
              <w:jc w:val="center"/>
              <w:rPr>
                <w:rFonts w:ascii="Arial" w:eastAsia="Times New Roman" w:hAnsi="Arial" w:cs="Arial"/>
                <w:color w:val="000000"/>
                <w:kern w:val="0"/>
                <w:sz w:val="24"/>
                <w:szCs w:val="24"/>
                <w:lang w:eastAsia="en-GB"/>
                <w14:ligatures w14:val="none"/>
              </w:rPr>
            </w:pPr>
            <w:r w:rsidRPr="00135B79">
              <w:rPr>
                <w:rFonts w:ascii="Arial" w:eastAsia="Times New Roman" w:hAnsi="Arial" w:cs="Arial"/>
                <w:color w:val="000000"/>
                <w:kern w:val="0"/>
                <w:sz w:val="24"/>
                <w:szCs w:val="24"/>
                <w:lang w:eastAsia="en-GB"/>
                <w14:ligatures w14:val="none"/>
              </w:rPr>
              <w:t>N but the IT period counts towards the discount</w:t>
            </w:r>
          </w:p>
        </w:tc>
      </w:tr>
      <w:tr w:rsidR="00D72FDF" w:rsidRPr="00135B79" w14:paraId="467FD6A7" w14:textId="77777777" w:rsidTr="00F80B9E">
        <w:trPr>
          <w:trHeight w:val="52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794142E0" w14:textId="77777777" w:rsidR="00D72FDF" w:rsidRPr="00135B79" w:rsidRDefault="00D72FDF" w:rsidP="00F80B9E">
            <w:pPr>
              <w:spacing w:after="0" w:line="240" w:lineRule="auto"/>
              <w:jc w:val="center"/>
              <w:rPr>
                <w:rFonts w:ascii="Arial" w:eastAsia="Times New Roman" w:hAnsi="Arial" w:cs="Arial"/>
                <w:color w:val="000000"/>
                <w:kern w:val="0"/>
                <w:sz w:val="24"/>
                <w:szCs w:val="24"/>
                <w:lang w:eastAsia="en-GB"/>
                <w14:ligatures w14:val="none"/>
              </w:rPr>
            </w:pPr>
            <w:r w:rsidRPr="00135B79">
              <w:rPr>
                <w:rFonts w:ascii="Arial" w:eastAsia="Times New Roman" w:hAnsi="Arial" w:cs="Arial"/>
                <w:color w:val="000000"/>
                <w:kern w:val="0"/>
                <w:sz w:val="24"/>
                <w:szCs w:val="24"/>
                <w:lang w:eastAsia="en-GB"/>
                <w14:ligatures w14:val="none"/>
              </w:rPr>
              <w:t>Right to take in lodgers</w:t>
            </w:r>
          </w:p>
        </w:tc>
        <w:tc>
          <w:tcPr>
            <w:tcW w:w="1559" w:type="dxa"/>
            <w:tcBorders>
              <w:top w:val="nil"/>
              <w:left w:val="nil"/>
              <w:bottom w:val="single" w:sz="4" w:space="0" w:color="auto"/>
              <w:right w:val="single" w:sz="4" w:space="0" w:color="auto"/>
            </w:tcBorders>
            <w:shd w:val="clear" w:color="auto" w:fill="auto"/>
            <w:vAlign w:val="center"/>
            <w:hideMark/>
          </w:tcPr>
          <w:p w14:paraId="57AF82F6" w14:textId="77777777" w:rsidR="00D72FDF" w:rsidRPr="00135B79" w:rsidRDefault="00D72FDF" w:rsidP="00F80B9E">
            <w:pPr>
              <w:spacing w:after="0" w:line="240" w:lineRule="auto"/>
              <w:jc w:val="center"/>
              <w:rPr>
                <w:rFonts w:ascii="Arial" w:eastAsia="Times New Roman" w:hAnsi="Arial" w:cs="Arial"/>
                <w:color w:val="000000"/>
                <w:kern w:val="0"/>
                <w:sz w:val="24"/>
                <w:szCs w:val="24"/>
                <w:lang w:eastAsia="en-GB"/>
                <w14:ligatures w14:val="none"/>
              </w:rPr>
            </w:pPr>
            <w:r w:rsidRPr="00135B79">
              <w:rPr>
                <w:rFonts w:ascii="Arial" w:eastAsia="Times New Roman" w:hAnsi="Arial" w:cs="Arial"/>
                <w:color w:val="000000"/>
                <w:kern w:val="0"/>
                <w:sz w:val="24"/>
                <w:szCs w:val="24"/>
                <w:lang w:eastAsia="en-GB"/>
                <w14:ligatures w14:val="none"/>
              </w:rPr>
              <w:t>Y</w:t>
            </w:r>
          </w:p>
        </w:tc>
        <w:tc>
          <w:tcPr>
            <w:tcW w:w="3118" w:type="dxa"/>
            <w:tcBorders>
              <w:top w:val="nil"/>
              <w:left w:val="nil"/>
              <w:bottom w:val="single" w:sz="4" w:space="0" w:color="auto"/>
              <w:right w:val="single" w:sz="4" w:space="0" w:color="auto"/>
            </w:tcBorders>
            <w:shd w:val="clear" w:color="auto" w:fill="auto"/>
            <w:vAlign w:val="center"/>
            <w:hideMark/>
          </w:tcPr>
          <w:p w14:paraId="033FED50" w14:textId="77777777" w:rsidR="00D72FDF" w:rsidRPr="00135B79" w:rsidRDefault="00D72FDF" w:rsidP="00F80B9E">
            <w:pPr>
              <w:spacing w:after="0" w:line="240" w:lineRule="auto"/>
              <w:jc w:val="center"/>
              <w:rPr>
                <w:rFonts w:ascii="Arial" w:eastAsia="Times New Roman" w:hAnsi="Arial" w:cs="Arial"/>
                <w:color w:val="000000"/>
                <w:kern w:val="0"/>
                <w:sz w:val="24"/>
                <w:szCs w:val="24"/>
                <w:lang w:eastAsia="en-GB"/>
                <w14:ligatures w14:val="none"/>
              </w:rPr>
            </w:pPr>
            <w:r w:rsidRPr="00135B79">
              <w:rPr>
                <w:rFonts w:ascii="Arial" w:eastAsia="Times New Roman" w:hAnsi="Arial" w:cs="Arial"/>
                <w:color w:val="000000"/>
                <w:kern w:val="0"/>
                <w:sz w:val="24"/>
                <w:szCs w:val="24"/>
                <w:lang w:eastAsia="en-GB"/>
                <w14:ligatures w14:val="none"/>
              </w:rPr>
              <w:t>N</w:t>
            </w:r>
          </w:p>
        </w:tc>
      </w:tr>
      <w:tr w:rsidR="00D72FDF" w:rsidRPr="00135B79" w14:paraId="45629485" w14:textId="77777777" w:rsidTr="00F80B9E">
        <w:trPr>
          <w:trHeight w:val="377"/>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315A8E2D" w14:textId="77777777" w:rsidR="00D72FDF" w:rsidRPr="00135B79" w:rsidRDefault="00D72FDF" w:rsidP="00F80B9E">
            <w:pPr>
              <w:spacing w:after="0" w:line="240" w:lineRule="auto"/>
              <w:jc w:val="center"/>
              <w:rPr>
                <w:rFonts w:ascii="Arial" w:eastAsia="Times New Roman" w:hAnsi="Arial" w:cs="Arial"/>
                <w:color w:val="000000"/>
                <w:kern w:val="0"/>
                <w:sz w:val="24"/>
                <w:szCs w:val="24"/>
                <w:lang w:eastAsia="en-GB"/>
                <w14:ligatures w14:val="none"/>
              </w:rPr>
            </w:pPr>
            <w:r w:rsidRPr="00135B79">
              <w:rPr>
                <w:rFonts w:ascii="Arial" w:eastAsia="Times New Roman" w:hAnsi="Arial" w:cs="Arial"/>
                <w:color w:val="000000"/>
                <w:kern w:val="0"/>
                <w:sz w:val="24"/>
                <w:szCs w:val="24"/>
                <w:lang w:eastAsia="en-GB"/>
                <w14:ligatures w14:val="none"/>
              </w:rPr>
              <w:t>Right to sub-let</w:t>
            </w:r>
          </w:p>
        </w:tc>
        <w:tc>
          <w:tcPr>
            <w:tcW w:w="1559" w:type="dxa"/>
            <w:tcBorders>
              <w:top w:val="nil"/>
              <w:left w:val="nil"/>
              <w:bottom w:val="single" w:sz="4" w:space="0" w:color="auto"/>
              <w:right w:val="single" w:sz="4" w:space="0" w:color="auto"/>
            </w:tcBorders>
            <w:shd w:val="clear" w:color="auto" w:fill="auto"/>
            <w:vAlign w:val="center"/>
            <w:hideMark/>
          </w:tcPr>
          <w:p w14:paraId="7A0D2617" w14:textId="77777777" w:rsidR="00D72FDF" w:rsidRPr="00135B79" w:rsidRDefault="00D72FDF" w:rsidP="00F80B9E">
            <w:pPr>
              <w:spacing w:after="0" w:line="240" w:lineRule="auto"/>
              <w:jc w:val="center"/>
              <w:rPr>
                <w:rFonts w:ascii="Arial" w:eastAsia="Times New Roman" w:hAnsi="Arial" w:cs="Arial"/>
                <w:color w:val="000000"/>
                <w:kern w:val="0"/>
                <w:sz w:val="24"/>
                <w:szCs w:val="24"/>
                <w:lang w:eastAsia="en-GB"/>
                <w14:ligatures w14:val="none"/>
              </w:rPr>
            </w:pPr>
            <w:r w:rsidRPr="00135B79">
              <w:rPr>
                <w:rFonts w:ascii="Arial" w:eastAsia="Times New Roman" w:hAnsi="Arial" w:cs="Arial"/>
                <w:color w:val="000000"/>
                <w:kern w:val="0"/>
                <w:sz w:val="24"/>
                <w:szCs w:val="24"/>
                <w:lang w:eastAsia="en-GB"/>
                <w14:ligatures w14:val="none"/>
              </w:rPr>
              <w:t>Y</w:t>
            </w:r>
          </w:p>
        </w:tc>
        <w:tc>
          <w:tcPr>
            <w:tcW w:w="3118" w:type="dxa"/>
            <w:tcBorders>
              <w:top w:val="nil"/>
              <w:left w:val="nil"/>
              <w:bottom w:val="single" w:sz="4" w:space="0" w:color="auto"/>
              <w:right w:val="single" w:sz="4" w:space="0" w:color="auto"/>
            </w:tcBorders>
            <w:shd w:val="clear" w:color="auto" w:fill="auto"/>
            <w:vAlign w:val="center"/>
            <w:hideMark/>
          </w:tcPr>
          <w:p w14:paraId="657B4713" w14:textId="77777777" w:rsidR="00D72FDF" w:rsidRPr="00135B79" w:rsidRDefault="00D72FDF" w:rsidP="00F80B9E">
            <w:pPr>
              <w:spacing w:after="0" w:line="240" w:lineRule="auto"/>
              <w:jc w:val="center"/>
              <w:rPr>
                <w:rFonts w:ascii="Arial" w:eastAsia="Times New Roman" w:hAnsi="Arial" w:cs="Arial"/>
                <w:color w:val="000000"/>
                <w:kern w:val="0"/>
                <w:sz w:val="24"/>
                <w:szCs w:val="24"/>
                <w:lang w:eastAsia="en-GB"/>
                <w14:ligatures w14:val="none"/>
              </w:rPr>
            </w:pPr>
            <w:r w:rsidRPr="00135B79">
              <w:rPr>
                <w:rFonts w:ascii="Arial" w:eastAsia="Times New Roman" w:hAnsi="Arial" w:cs="Arial"/>
                <w:color w:val="000000"/>
                <w:kern w:val="0"/>
                <w:sz w:val="24"/>
                <w:szCs w:val="24"/>
                <w:lang w:eastAsia="en-GB"/>
                <w14:ligatures w14:val="none"/>
              </w:rPr>
              <w:t>N</w:t>
            </w:r>
          </w:p>
        </w:tc>
      </w:tr>
      <w:tr w:rsidR="00D72FDF" w:rsidRPr="00135B79" w14:paraId="2C1708DD" w14:textId="77777777" w:rsidTr="00F80B9E">
        <w:trPr>
          <w:trHeight w:val="56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71E88C61" w14:textId="77777777" w:rsidR="00D72FDF" w:rsidRPr="00135B79" w:rsidRDefault="00D72FDF" w:rsidP="00F80B9E">
            <w:pPr>
              <w:spacing w:after="0" w:line="240" w:lineRule="auto"/>
              <w:jc w:val="center"/>
              <w:rPr>
                <w:rFonts w:ascii="Arial" w:eastAsia="Times New Roman" w:hAnsi="Arial" w:cs="Arial"/>
                <w:color w:val="000000"/>
                <w:kern w:val="0"/>
                <w:sz w:val="24"/>
                <w:szCs w:val="24"/>
                <w:lang w:eastAsia="en-GB"/>
                <w14:ligatures w14:val="none"/>
              </w:rPr>
            </w:pPr>
            <w:r w:rsidRPr="00135B79">
              <w:rPr>
                <w:rFonts w:ascii="Arial" w:eastAsia="Times New Roman" w:hAnsi="Arial" w:cs="Arial"/>
                <w:color w:val="000000"/>
                <w:kern w:val="0"/>
                <w:sz w:val="24"/>
                <w:szCs w:val="24"/>
                <w:lang w:eastAsia="en-GB"/>
                <w14:ligatures w14:val="none"/>
              </w:rPr>
              <w:t>Right to improve</w:t>
            </w:r>
          </w:p>
        </w:tc>
        <w:tc>
          <w:tcPr>
            <w:tcW w:w="1559" w:type="dxa"/>
            <w:tcBorders>
              <w:top w:val="nil"/>
              <w:left w:val="nil"/>
              <w:bottom w:val="single" w:sz="4" w:space="0" w:color="auto"/>
              <w:right w:val="single" w:sz="4" w:space="0" w:color="auto"/>
            </w:tcBorders>
            <w:shd w:val="clear" w:color="auto" w:fill="auto"/>
            <w:vAlign w:val="center"/>
            <w:hideMark/>
          </w:tcPr>
          <w:p w14:paraId="015E4BD2" w14:textId="77777777" w:rsidR="00D72FDF" w:rsidRPr="00135B79" w:rsidRDefault="00D72FDF" w:rsidP="00F80B9E">
            <w:pPr>
              <w:spacing w:after="0" w:line="240" w:lineRule="auto"/>
              <w:jc w:val="center"/>
              <w:rPr>
                <w:rFonts w:ascii="Arial" w:eastAsia="Times New Roman" w:hAnsi="Arial" w:cs="Arial"/>
                <w:color w:val="000000"/>
                <w:kern w:val="0"/>
                <w:sz w:val="24"/>
                <w:szCs w:val="24"/>
                <w:lang w:eastAsia="en-GB"/>
                <w14:ligatures w14:val="none"/>
              </w:rPr>
            </w:pPr>
            <w:r w:rsidRPr="00135B79">
              <w:rPr>
                <w:rFonts w:ascii="Arial" w:eastAsia="Times New Roman" w:hAnsi="Arial" w:cs="Arial"/>
                <w:color w:val="000000"/>
                <w:kern w:val="0"/>
                <w:sz w:val="24"/>
                <w:szCs w:val="24"/>
                <w:lang w:eastAsia="en-GB"/>
                <w14:ligatures w14:val="none"/>
              </w:rPr>
              <w:t>Y</w:t>
            </w:r>
          </w:p>
        </w:tc>
        <w:tc>
          <w:tcPr>
            <w:tcW w:w="3118" w:type="dxa"/>
            <w:tcBorders>
              <w:top w:val="nil"/>
              <w:left w:val="nil"/>
              <w:bottom w:val="single" w:sz="4" w:space="0" w:color="auto"/>
              <w:right w:val="single" w:sz="4" w:space="0" w:color="auto"/>
            </w:tcBorders>
            <w:shd w:val="clear" w:color="auto" w:fill="auto"/>
            <w:vAlign w:val="center"/>
            <w:hideMark/>
          </w:tcPr>
          <w:p w14:paraId="198F5E08" w14:textId="77777777" w:rsidR="00D72FDF" w:rsidRPr="00135B79" w:rsidRDefault="00D72FDF" w:rsidP="00F80B9E">
            <w:pPr>
              <w:spacing w:after="0" w:line="240" w:lineRule="auto"/>
              <w:jc w:val="center"/>
              <w:rPr>
                <w:rFonts w:ascii="Arial" w:eastAsia="Times New Roman" w:hAnsi="Arial" w:cs="Arial"/>
                <w:color w:val="000000"/>
                <w:kern w:val="0"/>
                <w:sz w:val="24"/>
                <w:szCs w:val="24"/>
                <w:lang w:eastAsia="en-GB"/>
                <w14:ligatures w14:val="none"/>
              </w:rPr>
            </w:pPr>
            <w:r w:rsidRPr="00135B79">
              <w:rPr>
                <w:rFonts w:ascii="Arial" w:eastAsia="Times New Roman" w:hAnsi="Arial" w:cs="Arial"/>
                <w:color w:val="000000"/>
                <w:kern w:val="0"/>
                <w:sz w:val="24"/>
                <w:szCs w:val="24"/>
                <w:lang w:eastAsia="en-GB"/>
                <w14:ligatures w14:val="none"/>
              </w:rPr>
              <w:t>N</w:t>
            </w:r>
          </w:p>
        </w:tc>
      </w:tr>
      <w:tr w:rsidR="00D72FDF" w:rsidRPr="00135B79" w14:paraId="551B6586" w14:textId="77777777" w:rsidTr="00F80B9E">
        <w:trPr>
          <w:trHeight w:val="29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0ABBCEDB" w14:textId="77777777" w:rsidR="00D72FDF" w:rsidRPr="00135B79" w:rsidRDefault="00D72FDF" w:rsidP="00F80B9E">
            <w:pPr>
              <w:spacing w:after="0" w:line="240" w:lineRule="auto"/>
              <w:jc w:val="center"/>
              <w:rPr>
                <w:rFonts w:ascii="Arial" w:eastAsia="Times New Roman" w:hAnsi="Arial" w:cs="Arial"/>
                <w:color w:val="000000"/>
                <w:kern w:val="0"/>
                <w:sz w:val="24"/>
                <w:szCs w:val="24"/>
                <w:lang w:eastAsia="en-GB"/>
                <w14:ligatures w14:val="none"/>
              </w:rPr>
            </w:pPr>
            <w:r w:rsidRPr="00135B79">
              <w:rPr>
                <w:rFonts w:ascii="Arial" w:eastAsia="Times New Roman" w:hAnsi="Arial" w:cs="Arial"/>
                <w:color w:val="000000"/>
                <w:kern w:val="0"/>
                <w:sz w:val="24"/>
                <w:szCs w:val="24"/>
                <w:lang w:eastAsia="en-GB"/>
                <w14:ligatures w14:val="none"/>
              </w:rPr>
              <w:t>Right to exchange</w:t>
            </w:r>
          </w:p>
        </w:tc>
        <w:tc>
          <w:tcPr>
            <w:tcW w:w="1559" w:type="dxa"/>
            <w:tcBorders>
              <w:top w:val="nil"/>
              <w:left w:val="nil"/>
              <w:bottom w:val="single" w:sz="4" w:space="0" w:color="auto"/>
              <w:right w:val="single" w:sz="4" w:space="0" w:color="auto"/>
            </w:tcBorders>
            <w:shd w:val="clear" w:color="auto" w:fill="auto"/>
            <w:vAlign w:val="center"/>
            <w:hideMark/>
          </w:tcPr>
          <w:p w14:paraId="61FB6B1B" w14:textId="77777777" w:rsidR="00D72FDF" w:rsidRPr="00135B79" w:rsidRDefault="00D72FDF" w:rsidP="00F80B9E">
            <w:pPr>
              <w:spacing w:after="0" w:line="240" w:lineRule="auto"/>
              <w:jc w:val="center"/>
              <w:rPr>
                <w:rFonts w:ascii="Arial" w:eastAsia="Times New Roman" w:hAnsi="Arial" w:cs="Arial"/>
                <w:color w:val="000000"/>
                <w:kern w:val="0"/>
                <w:sz w:val="24"/>
                <w:szCs w:val="24"/>
                <w:lang w:eastAsia="en-GB"/>
                <w14:ligatures w14:val="none"/>
              </w:rPr>
            </w:pPr>
            <w:r w:rsidRPr="00135B79">
              <w:rPr>
                <w:rFonts w:ascii="Arial" w:eastAsia="Times New Roman" w:hAnsi="Arial" w:cs="Arial"/>
                <w:color w:val="000000"/>
                <w:kern w:val="0"/>
                <w:sz w:val="24"/>
                <w:szCs w:val="24"/>
                <w:lang w:eastAsia="en-GB"/>
                <w14:ligatures w14:val="none"/>
              </w:rPr>
              <w:t>Y</w:t>
            </w:r>
          </w:p>
        </w:tc>
        <w:tc>
          <w:tcPr>
            <w:tcW w:w="3118" w:type="dxa"/>
            <w:tcBorders>
              <w:top w:val="nil"/>
              <w:left w:val="nil"/>
              <w:bottom w:val="single" w:sz="4" w:space="0" w:color="auto"/>
              <w:right w:val="single" w:sz="4" w:space="0" w:color="auto"/>
            </w:tcBorders>
            <w:shd w:val="clear" w:color="auto" w:fill="auto"/>
            <w:vAlign w:val="center"/>
            <w:hideMark/>
          </w:tcPr>
          <w:p w14:paraId="0548CE34" w14:textId="77777777" w:rsidR="00D72FDF" w:rsidRPr="00135B79" w:rsidRDefault="00D72FDF" w:rsidP="00F80B9E">
            <w:pPr>
              <w:spacing w:after="0" w:line="240" w:lineRule="auto"/>
              <w:jc w:val="center"/>
              <w:rPr>
                <w:rFonts w:ascii="Arial" w:eastAsia="Times New Roman" w:hAnsi="Arial" w:cs="Arial"/>
                <w:color w:val="000000"/>
                <w:kern w:val="0"/>
                <w:sz w:val="24"/>
                <w:szCs w:val="24"/>
                <w:lang w:eastAsia="en-GB"/>
                <w14:ligatures w14:val="none"/>
              </w:rPr>
            </w:pPr>
            <w:r w:rsidRPr="00135B79">
              <w:rPr>
                <w:rFonts w:ascii="Arial" w:eastAsia="Times New Roman" w:hAnsi="Arial" w:cs="Arial"/>
                <w:color w:val="000000"/>
                <w:kern w:val="0"/>
                <w:sz w:val="24"/>
                <w:szCs w:val="24"/>
                <w:lang w:eastAsia="en-GB"/>
                <w14:ligatures w14:val="none"/>
              </w:rPr>
              <w:t>N</w:t>
            </w:r>
          </w:p>
        </w:tc>
      </w:tr>
      <w:tr w:rsidR="00D72FDF" w:rsidRPr="00135B79" w14:paraId="1336A8F1" w14:textId="77777777" w:rsidTr="00F80B9E">
        <w:trPr>
          <w:trHeight w:val="56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1712AE35" w14:textId="77777777" w:rsidR="00D72FDF" w:rsidRPr="00135B79" w:rsidRDefault="00D72FDF" w:rsidP="00F80B9E">
            <w:pPr>
              <w:spacing w:after="0" w:line="240" w:lineRule="auto"/>
              <w:jc w:val="center"/>
              <w:rPr>
                <w:rFonts w:ascii="Arial" w:eastAsia="Times New Roman" w:hAnsi="Arial" w:cs="Arial"/>
                <w:color w:val="000000"/>
                <w:kern w:val="0"/>
                <w:sz w:val="24"/>
                <w:szCs w:val="24"/>
                <w:lang w:eastAsia="en-GB"/>
                <w14:ligatures w14:val="none"/>
              </w:rPr>
            </w:pPr>
            <w:r w:rsidRPr="00135B79">
              <w:rPr>
                <w:rFonts w:ascii="Arial" w:eastAsia="Times New Roman" w:hAnsi="Arial" w:cs="Arial"/>
                <w:color w:val="000000"/>
                <w:kern w:val="0"/>
                <w:sz w:val="24"/>
                <w:szCs w:val="24"/>
                <w:lang w:eastAsia="en-GB"/>
                <w14:ligatures w14:val="none"/>
              </w:rPr>
              <w:t>Right to vote prior to transfer of new landlord</w:t>
            </w:r>
          </w:p>
        </w:tc>
        <w:tc>
          <w:tcPr>
            <w:tcW w:w="1559" w:type="dxa"/>
            <w:tcBorders>
              <w:top w:val="nil"/>
              <w:left w:val="nil"/>
              <w:bottom w:val="single" w:sz="4" w:space="0" w:color="auto"/>
              <w:right w:val="single" w:sz="4" w:space="0" w:color="auto"/>
            </w:tcBorders>
            <w:shd w:val="clear" w:color="auto" w:fill="auto"/>
            <w:vAlign w:val="center"/>
            <w:hideMark/>
          </w:tcPr>
          <w:p w14:paraId="42B1E9A4" w14:textId="77777777" w:rsidR="00D72FDF" w:rsidRPr="00135B79" w:rsidRDefault="00D72FDF" w:rsidP="00F80B9E">
            <w:pPr>
              <w:spacing w:after="0" w:line="240" w:lineRule="auto"/>
              <w:jc w:val="center"/>
              <w:rPr>
                <w:rFonts w:ascii="Arial" w:eastAsia="Times New Roman" w:hAnsi="Arial" w:cs="Arial"/>
                <w:color w:val="000000"/>
                <w:kern w:val="0"/>
                <w:sz w:val="24"/>
                <w:szCs w:val="24"/>
                <w:lang w:eastAsia="en-GB"/>
                <w14:ligatures w14:val="none"/>
              </w:rPr>
            </w:pPr>
            <w:r w:rsidRPr="00135B79">
              <w:rPr>
                <w:rFonts w:ascii="Arial" w:eastAsia="Times New Roman" w:hAnsi="Arial" w:cs="Arial"/>
                <w:color w:val="000000"/>
                <w:kern w:val="0"/>
                <w:sz w:val="24"/>
                <w:szCs w:val="24"/>
                <w:lang w:eastAsia="en-GB"/>
                <w14:ligatures w14:val="none"/>
              </w:rPr>
              <w:t>Y</w:t>
            </w:r>
          </w:p>
        </w:tc>
        <w:tc>
          <w:tcPr>
            <w:tcW w:w="3118" w:type="dxa"/>
            <w:tcBorders>
              <w:top w:val="nil"/>
              <w:left w:val="nil"/>
              <w:bottom w:val="single" w:sz="4" w:space="0" w:color="auto"/>
              <w:right w:val="single" w:sz="4" w:space="0" w:color="auto"/>
            </w:tcBorders>
            <w:shd w:val="clear" w:color="auto" w:fill="auto"/>
            <w:vAlign w:val="center"/>
            <w:hideMark/>
          </w:tcPr>
          <w:p w14:paraId="3E5D0FDF" w14:textId="77777777" w:rsidR="00D72FDF" w:rsidRPr="00135B79" w:rsidRDefault="00D72FDF" w:rsidP="00F80B9E">
            <w:pPr>
              <w:spacing w:after="0" w:line="240" w:lineRule="auto"/>
              <w:jc w:val="center"/>
              <w:rPr>
                <w:rFonts w:ascii="Arial" w:eastAsia="Times New Roman" w:hAnsi="Arial" w:cs="Arial"/>
                <w:color w:val="000000"/>
                <w:kern w:val="0"/>
                <w:sz w:val="24"/>
                <w:szCs w:val="24"/>
                <w:lang w:eastAsia="en-GB"/>
                <w14:ligatures w14:val="none"/>
              </w:rPr>
            </w:pPr>
            <w:r w:rsidRPr="00135B79">
              <w:rPr>
                <w:rFonts w:ascii="Arial" w:eastAsia="Times New Roman" w:hAnsi="Arial" w:cs="Arial"/>
                <w:color w:val="000000"/>
                <w:kern w:val="0"/>
                <w:sz w:val="24"/>
                <w:szCs w:val="24"/>
                <w:lang w:eastAsia="en-GB"/>
                <w14:ligatures w14:val="none"/>
              </w:rPr>
              <w:t>N</w:t>
            </w:r>
          </w:p>
        </w:tc>
      </w:tr>
      <w:tr w:rsidR="00D72FDF" w:rsidRPr="00135B79" w14:paraId="0531B340" w14:textId="77777777" w:rsidTr="00F80B9E">
        <w:trPr>
          <w:trHeight w:val="699"/>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32FBF19B" w14:textId="77777777" w:rsidR="00D72FDF" w:rsidRPr="00135B79" w:rsidRDefault="00D72FDF" w:rsidP="00F80B9E">
            <w:pPr>
              <w:spacing w:after="0" w:line="240" w:lineRule="auto"/>
              <w:jc w:val="center"/>
              <w:rPr>
                <w:rFonts w:ascii="Arial" w:eastAsia="Times New Roman" w:hAnsi="Arial" w:cs="Arial"/>
                <w:color w:val="000000"/>
                <w:kern w:val="0"/>
                <w:sz w:val="24"/>
                <w:szCs w:val="24"/>
                <w:lang w:eastAsia="en-GB"/>
                <w14:ligatures w14:val="none"/>
              </w:rPr>
            </w:pPr>
            <w:r w:rsidRPr="00135B79">
              <w:rPr>
                <w:rFonts w:ascii="Arial" w:eastAsia="Times New Roman" w:hAnsi="Arial" w:cs="Arial"/>
                <w:color w:val="000000"/>
                <w:kern w:val="0"/>
                <w:sz w:val="24"/>
                <w:szCs w:val="24"/>
                <w:lang w:eastAsia="en-GB"/>
                <w14:ligatures w14:val="none"/>
              </w:rPr>
              <w:lastRenderedPageBreak/>
              <w:t>Right to be consulted on decision to delegate housing management</w:t>
            </w:r>
          </w:p>
        </w:tc>
        <w:tc>
          <w:tcPr>
            <w:tcW w:w="1559" w:type="dxa"/>
            <w:tcBorders>
              <w:top w:val="nil"/>
              <w:left w:val="nil"/>
              <w:bottom w:val="single" w:sz="4" w:space="0" w:color="auto"/>
              <w:right w:val="single" w:sz="4" w:space="0" w:color="auto"/>
            </w:tcBorders>
            <w:shd w:val="clear" w:color="auto" w:fill="auto"/>
            <w:vAlign w:val="center"/>
            <w:hideMark/>
          </w:tcPr>
          <w:p w14:paraId="067088CD" w14:textId="77777777" w:rsidR="00D72FDF" w:rsidRPr="00135B79" w:rsidRDefault="00D72FDF" w:rsidP="00F80B9E">
            <w:pPr>
              <w:spacing w:after="0" w:line="240" w:lineRule="auto"/>
              <w:jc w:val="center"/>
              <w:rPr>
                <w:rFonts w:ascii="Arial" w:eastAsia="Times New Roman" w:hAnsi="Arial" w:cs="Arial"/>
                <w:color w:val="000000"/>
                <w:kern w:val="0"/>
                <w:sz w:val="24"/>
                <w:szCs w:val="24"/>
                <w:lang w:eastAsia="en-GB"/>
                <w14:ligatures w14:val="none"/>
              </w:rPr>
            </w:pPr>
            <w:r w:rsidRPr="00135B79">
              <w:rPr>
                <w:rFonts w:ascii="Arial" w:eastAsia="Times New Roman" w:hAnsi="Arial" w:cs="Arial"/>
                <w:color w:val="000000"/>
                <w:kern w:val="0"/>
                <w:sz w:val="24"/>
                <w:szCs w:val="24"/>
                <w:lang w:eastAsia="en-GB"/>
                <w14:ligatures w14:val="none"/>
              </w:rPr>
              <w:t>Y</w:t>
            </w:r>
          </w:p>
        </w:tc>
        <w:tc>
          <w:tcPr>
            <w:tcW w:w="3118" w:type="dxa"/>
            <w:tcBorders>
              <w:top w:val="nil"/>
              <w:left w:val="nil"/>
              <w:bottom w:val="single" w:sz="4" w:space="0" w:color="auto"/>
              <w:right w:val="single" w:sz="4" w:space="0" w:color="auto"/>
            </w:tcBorders>
            <w:shd w:val="clear" w:color="auto" w:fill="auto"/>
            <w:vAlign w:val="center"/>
            <w:hideMark/>
          </w:tcPr>
          <w:p w14:paraId="263CCA82" w14:textId="77777777" w:rsidR="00D72FDF" w:rsidRPr="00135B79" w:rsidRDefault="00D72FDF" w:rsidP="00F80B9E">
            <w:pPr>
              <w:spacing w:after="0" w:line="240" w:lineRule="auto"/>
              <w:jc w:val="center"/>
              <w:rPr>
                <w:rFonts w:ascii="Arial" w:eastAsia="Times New Roman" w:hAnsi="Arial" w:cs="Arial"/>
                <w:color w:val="000000"/>
                <w:kern w:val="0"/>
                <w:sz w:val="24"/>
                <w:szCs w:val="24"/>
                <w:lang w:eastAsia="en-GB"/>
                <w14:ligatures w14:val="none"/>
              </w:rPr>
            </w:pPr>
            <w:r w:rsidRPr="00135B79">
              <w:rPr>
                <w:rFonts w:ascii="Arial" w:eastAsia="Times New Roman" w:hAnsi="Arial" w:cs="Arial"/>
                <w:color w:val="000000"/>
                <w:kern w:val="0"/>
                <w:sz w:val="24"/>
                <w:szCs w:val="24"/>
                <w:lang w:eastAsia="en-GB"/>
                <w14:ligatures w14:val="none"/>
              </w:rPr>
              <w:t>Y</w:t>
            </w:r>
          </w:p>
        </w:tc>
      </w:tr>
      <w:tr w:rsidR="00D72FDF" w:rsidRPr="00135B79" w14:paraId="0F27B2C3" w14:textId="77777777" w:rsidTr="00F80B9E">
        <w:trPr>
          <w:trHeight w:val="557"/>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5EB63F71" w14:textId="77777777" w:rsidR="00D72FDF" w:rsidRPr="00135B79" w:rsidRDefault="00D72FDF" w:rsidP="00F80B9E">
            <w:pPr>
              <w:spacing w:after="0" w:line="240" w:lineRule="auto"/>
              <w:jc w:val="center"/>
              <w:rPr>
                <w:rFonts w:ascii="Arial" w:eastAsia="Times New Roman" w:hAnsi="Arial" w:cs="Arial"/>
                <w:color w:val="000000"/>
                <w:kern w:val="0"/>
                <w:sz w:val="24"/>
                <w:szCs w:val="24"/>
                <w:lang w:eastAsia="en-GB"/>
                <w14:ligatures w14:val="none"/>
              </w:rPr>
            </w:pPr>
            <w:r w:rsidRPr="00135B79">
              <w:rPr>
                <w:rFonts w:ascii="Arial" w:eastAsia="Times New Roman" w:hAnsi="Arial" w:cs="Arial"/>
                <w:color w:val="000000"/>
                <w:kern w:val="0"/>
                <w:sz w:val="24"/>
                <w:szCs w:val="24"/>
                <w:lang w:eastAsia="en-GB"/>
                <w14:ligatures w14:val="none"/>
              </w:rPr>
              <w:t>Right to participate in housing management contract monitoring</w:t>
            </w:r>
          </w:p>
        </w:tc>
        <w:tc>
          <w:tcPr>
            <w:tcW w:w="1559" w:type="dxa"/>
            <w:tcBorders>
              <w:top w:val="nil"/>
              <w:left w:val="nil"/>
              <w:bottom w:val="single" w:sz="4" w:space="0" w:color="auto"/>
              <w:right w:val="single" w:sz="4" w:space="0" w:color="auto"/>
            </w:tcBorders>
            <w:shd w:val="clear" w:color="auto" w:fill="auto"/>
            <w:vAlign w:val="center"/>
            <w:hideMark/>
          </w:tcPr>
          <w:p w14:paraId="10ACBDCD" w14:textId="77777777" w:rsidR="00D72FDF" w:rsidRPr="00135B79" w:rsidRDefault="00D72FDF" w:rsidP="00F80B9E">
            <w:pPr>
              <w:spacing w:after="0" w:line="240" w:lineRule="auto"/>
              <w:jc w:val="center"/>
              <w:rPr>
                <w:rFonts w:ascii="Arial" w:eastAsia="Times New Roman" w:hAnsi="Arial" w:cs="Arial"/>
                <w:color w:val="000000"/>
                <w:kern w:val="0"/>
                <w:sz w:val="24"/>
                <w:szCs w:val="24"/>
                <w:lang w:eastAsia="en-GB"/>
                <w14:ligatures w14:val="none"/>
              </w:rPr>
            </w:pPr>
            <w:r w:rsidRPr="00135B79">
              <w:rPr>
                <w:rFonts w:ascii="Arial" w:eastAsia="Times New Roman" w:hAnsi="Arial" w:cs="Arial"/>
                <w:color w:val="000000"/>
                <w:kern w:val="0"/>
                <w:sz w:val="24"/>
                <w:szCs w:val="24"/>
                <w:lang w:eastAsia="en-GB"/>
                <w14:ligatures w14:val="none"/>
              </w:rPr>
              <w:t>Y</w:t>
            </w:r>
          </w:p>
        </w:tc>
        <w:tc>
          <w:tcPr>
            <w:tcW w:w="3118" w:type="dxa"/>
            <w:tcBorders>
              <w:top w:val="nil"/>
              <w:left w:val="nil"/>
              <w:bottom w:val="single" w:sz="4" w:space="0" w:color="auto"/>
              <w:right w:val="single" w:sz="4" w:space="0" w:color="auto"/>
            </w:tcBorders>
            <w:shd w:val="clear" w:color="auto" w:fill="auto"/>
            <w:vAlign w:val="center"/>
            <w:hideMark/>
          </w:tcPr>
          <w:p w14:paraId="4DFA1C97" w14:textId="77777777" w:rsidR="00D72FDF" w:rsidRPr="00135B79" w:rsidRDefault="00D72FDF" w:rsidP="00F80B9E">
            <w:pPr>
              <w:spacing w:after="0" w:line="240" w:lineRule="auto"/>
              <w:jc w:val="center"/>
              <w:rPr>
                <w:rFonts w:ascii="Arial" w:eastAsia="Times New Roman" w:hAnsi="Arial" w:cs="Arial"/>
                <w:color w:val="000000"/>
                <w:kern w:val="0"/>
                <w:sz w:val="24"/>
                <w:szCs w:val="24"/>
                <w:lang w:eastAsia="en-GB"/>
                <w14:ligatures w14:val="none"/>
              </w:rPr>
            </w:pPr>
            <w:r w:rsidRPr="00135B79">
              <w:rPr>
                <w:rFonts w:ascii="Arial" w:eastAsia="Times New Roman" w:hAnsi="Arial" w:cs="Arial"/>
                <w:color w:val="000000"/>
                <w:kern w:val="0"/>
                <w:sz w:val="24"/>
                <w:szCs w:val="24"/>
                <w:lang w:eastAsia="en-GB"/>
                <w14:ligatures w14:val="none"/>
              </w:rPr>
              <w:t>Y</w:t>
            </w:r>
          </w:p>
        </w:tc>
      </w:tr>
    </w:tbl>
    <w:p w14:paraId="01019785" w14:textId="77777777" w:rsidR="00D72FDF" w:rsidRPr="00135B79" w:rsidRDefault="00D72FDF" w:rsidP="00D72FDF">
      <w:pPr>
        <w:rPr>
          <w:rFonts w:ascii="Arial" w:hAnsi="Arial" w:cs="Arial"/>
          <w:sz w:val="24"/>
          <w:szCs w:val="24"/>
        </w:rPr>
      </w:pPr>
    </w:p>
    <w:p w14:paraId="351E7108" w14:textId="77777777" w:rsidR="00D72FDF" w:rsidRPr="00135B79" w:rsidRDefault="00D72FDF" w:rsidP="00D72FDF">
      <w:pPr>
        <w:spacing w:after="0" w:line="240" w:lineRule="auto"/>
        <w:rPr>
          <w:rFonts w:ascii="Arial" w:hAnsi="Arial" w:cs="Arial"/>
          <w:sz w:val="24"/>
          <w:szCs w:val="24"/>
        </w:rPr>
      </w:pPr>
      <w:r w:rsidRPr="00135B79">
        <w:rPr>
          <w:rFonts w:ascii="Arial" w:hAnsi="Arial" w:cs="Arial"/>
          <w:sz w:val="24"/>
          <w:szCs w:val="24"/>
        </w:rPr>
        <w:t>While there is no automatic right to those listed below, we may in exceptional circumstances, consider an application from tenants to: -</w:t>
      </w:r>
    </w:p>
    <w:p w14:paraId="6BE2FDB9" w14:textId="77777777" w:rsidR="00D72FDF" w:rsidRPr="00135B79" w:rsidRDefault="00D72FDF" w:rsidP="00D72FDF">
      <w:pPr>
        <w:spacing w:after="0" w:line="240" w:lineRule="auto"/>
        <w:rPr>
          <w:rFonts w:ascii="Arial" w:hAnsi="Arial" w:cs="Arial"/>
          <w:sz w:val="24"/>
          <w:szCs w:val="24"/>
        </w:rPr>
      </w:pPr>
    </w:p>
    <w:p w14:paraId="7E2C81ED" w14:textId="77777777" w:rsidR="00D72FDF" w:rsidRPr="00135B79" w:rsidRDefault="00D72FDF" w:rsidP="00D72FDF">
      <w:pPr>
        <w:spacing w:after="0" w:line="240" w:lineRule="auto"/>
        <w:rPr>
          <w:rFonts w:ascii="Arial" w:hAnsi="Arial" w:cs="Arial"/>
          <w:sz w:val="24"/>
          <w:szCs w:val="24"/>
        </w:rPr>
      </w:pPr>
      <w:r w:rsidRPr="00135B79">
        <w:rPr>
          <w:rFonts w:ascii="Arial" w:hAnsi="Arial" w:cs="Arial"/>
          <w:sz w:val="24"/>
          <w:szCs w:val="24"/>
        </w:rPr>
        <w:t>•</w:t>
      </w:r>
      <w:r w:rsidRPr="00135B79">
        <w:rPr>
          <w:rFonts w:ascii="Arial" w:hAnsi="Arial" w:cs="Arial"/>
          <w:sz w:val="24"/>
          <w:szCs w:val="24"/>
        </w:rPr>
        <w:tab/>
        <w:t xml:space="preserve">improve their </w:t>
      </w:r>
      <w:proofErr w:type="gramStart"/>
      <w:r w:rsidRPr="00135B79">
        <w:rPr>
          <w:rFonts w:ascii="Arial" w:hAnsi="Arial" w:cs="Arial"/>
          <w:sz w:val="24"/>
          <w:szCs w:val="24"/>
        </w:rPr>
        <w:t>property;</w:t>
      </w:r>
      <w:proofErr w:type="gramEnd"/>
    </w:p>
    <w:p w14:paraId="0C814FEC" w14:textId="77777777" w:rsidR="00D72FDF" w:rsidRPr="00135B79" w:rsidRDefault="00D72FDF" w:rsidP="00D72FDF">
      <w:pPr>
        <w:spacing w:after="0" w:line="240" w:lineRule="auto"/>
        <w:rPr>
          <w:rFonts w:ascii="Arial" w:hAnsi="Arial" w:cs="Arial"/>
          <w:sz w:val="24"/>
          <w:szCs w:val="24"/>
        </w:rPr>
      </w:pPr>
    </w:p>
    <w:p w14:paraId="57E3B6B9" w14:textId="77777777" w:rsidR="00D72FDF" w:rsidRPr="00135B79" w:rsidRDefault="00D72FDF" w:rsidP="00D72FDF">
      <w:pPr>
        <w:spacing w:after="0" w:line="240" w:lineRule="auto"/>
        <w:rPr>
          <w:rFonts w:ascii="Arial" w:hAnsi="Arial" w:cs="Arial"/>
          <w:sz w:val="24"/>
          <w:szCs w:val="24"/>
        </w:rPr>
      </w:pPr>
      <w:r w:rsidRPr="00135B79">
        <w:rPr>
          <w:rFonts w:ascii="Arial" w:hAnsi="Arial" w:cs="Arial"/>
          <w:sz w:val="24"/>
          <w:szCs w:val="24"/>
        </w:rPr>
        <w:t>•</w:t>
      </w:r>
      <w:r w:rsidRPr="00135B79">
        <w:rPr>
          <w:rFonts w:ascii="Arial" w:hAnsi="Arial" w:cs="Arial"/>
          <w:sz w:val="24"/>
          <w:szCs w:val="24"/>
        </w:rPr>
        <w:tab/>
        <w:t xml:space="preserve">exchange their </w:t>
      </w:r>
      <w:proofErr w:type="gramStart"/>
      <w:r w:rsidRPr="00135B79">
        <w:rPr>
          <w:rFonts w:ascii="Arial" w:hAnsi="Arial" w:cs="Arial"/>
          <w:sz w:val="24"/>
          <w:szCs w:val="24"/>
        </w:rPr>
        <w:t>home;</w:t>
      </w:r>
      <w:proofErr w:type="gramEnd"/>
    </w:p>
    <w:p w14:paraId="55E5B491" w14:textId="77777777" w:rsidR="00D72FDF" w:rsidRPr="00135B79" w:rsidRDefault="00D72FDF" w:rsidP="00D72FDF">
      <w:pPr>
        <w:spacing w:after="0" w:line="240" w:lineRule="auto"/>
        <w:rPr>
          <w:rFonts w:ascii="Arial" w:hAnsi="Arial" w:cs="Arial"/>
          <w:sz w:val="24"/>
          <w:szCs w:val="24"/>
        </w:rPr>
      </w:pPr>
    </w:p>
    <w:p w14:paraId="684D04F3" w14:textId="77777777" w:rsidR="00D72FDF" w:rsidRPr="00135B79" w:rsidRDefault="00D72FDF" w:rsidP="00D72FDF">
      <w:pPr>
        <w:spacing w:after="0" w:line="240" w:lineRule="auto"/>
        <w:rPr>
          <w:rFonts w:ascii="Arial" w:hAnsi="Arial" w:cs="Arial"/>
          <w:sz w:val="24"/>
          <w:szCs w:val="24"/>
        </w:rPr>
      </w:pPr>
      <w:r w:rsidRPr="00135B79">
        <w:rPr>
          <w:rFonts w:ascii="Arial" w:hAnsi="Arial" w:cs="Arial"/>
          <w:sz w:val="24"/>
          <w:szCs w:val="24"/>
        </w:rPr>
        <w:t>•</w:t>
      </w:r>
      <w:r w:rsidRPr="00135B79">
        <w:rPr>
          <w:rFonts w:ascii="Arial" w:hAnsi="Arial" w:cs="Arial"/>
          <w:sz w:val="24"/>
          <w:szCs w:val="24"/>
        </w:rPr>
        <w:tab/>
        <w:t xml:space="preserve">transfer to another council property </w:t>
      </w:r>
      <w:proofErr w:type="gramStart"/>
      <w:r w:rsidRPr="00135B79">
        <w:rPr>
          <w:rFonts w:ascii="Arial" w:hAnsi="Arial" w:cs="Arial"/>
          <w:sz w:val="24"/>
          <w:szCs w:val="24"/>
        </w:rPr>
        <w:t>and;</w:t>
      </w:r>
      <w:proofErr w:type="gramEnd"/>
    </w:p>
    <w:p w14:paraId="6DC3DC28" w14:textId="77777777" w:rsidR="00D72FDF" w:rsidRPr="00135B79" w:rsidRDefault="00D72FDF" w:rsidP="00D72FDF">
      <w:pPr>
        <w:spacing w:after="0" w:line="240" w:lineRule="auto"/>
        <w:rPr>
          <w:rFonts w:ascii="Arial" w:hAnsi="Arial" w:cs="Arial"/>
          <w:sz w:val="24"/>
          <w:szCs w:val="24"/>
        </w:rPr>
      </w:pPr>
    </w:p>
    <w:p w14:paraId="0DE1CA5E" w14:textId="77777777" w:rsidR="00D72FDF" w:rsidRPr="00135B79" w:rsidRDefault="00D72FDF" w:rsidP="00D72FDF">
      <w:pPr>
        <w:spacing w:after="0" w:line="240" w:lineRule="auto"/>
        <w:rPr>
          <w:rFonts w:ascii="Arial" w:hAnsi="Arial" w:cs="Arial"/>
          <w:sz w:val="24"/>
          <w:szCs w:val="24"/>
        </w:rPr>
      </w:pPr>
      <w:r w:rsidRPr="00135B79">
        <w:rPr>
          <w:rFonts w:ascii="Arial" w:hAnsi="Arial" w:cs="Arial"/>
          <w:sz w:val="24"/>
          <w:szCs w:val="24"/>
        </w:rPr>
        <w:t>•</w:t>
      </w:r>
      <w:r w:rsidRPr="00135B79">
        <w:rPr>
          <w:rFonts w:ascii="Arial" w:hAnsi="Arial" w:cs="Arial"/>
          <w:sz w:val="24"/>
          <w:szCs w:val="24"/>
        </w:rPr>
        <w:tab/>
        <w:t>to take in lodgers</w:t>
      </w:r>
    </w:p>
    <w:p w14:paraId="2A1D37EA" w14:textId="77777777" w:rsidR="00D72FDF" w:rsidRPr="00135B79" w:rsidRDefault="00D72FDF" w:rsidP="00D72FDF">
      <w:pPr>
        <w:spacing w:after="0" w:line="240" w:lineRule="auto"/>
        <w:rPr>
          <w:rFonts w:ascii="Arial" w:hAnsi="Arial" w:cs="Arial"/>
          <w:sz w:val="24"/>
          <w:szCs w:val="24"/>
        </w:rPr>
      </w:pPr>
    </w:p>
    <w:p w14:paraId="3DF6D596" w14:textId="77777777" w:rsidR="00D72FDF" w:rsidRPr="00135B79" w:rsidRDefault="00D72FDF" w:rsidP="00D72FDF">
      <w:pPr>
        <w:spacing w:after="0" w:line="240" w:lineRule="auto"/>
        <w:rPr>
          <w:rFonts w:ascii="Arial" w:hAnsi="Arial" w:cs="Arial"/>
          <w:sz w:val="24"/>
          <w:szCs w:val="24"/>
        </w:rPr>
      </w:pPr>
      <w:r w:rsidRPr="00135B79">
        <w:rPr>
          <w:rFonts w:ascii="Arial" w:hAnsi="Arial" w:cs="Arial"/>
          <w:sz w:val="24"/>
          <w:szCs w:val="24"/>
        </w:rPr>
        <w:t>Applications must be made in the same way as for Secure tenants (for example the completion of a transfer form) and will normally be treated in line with existing policies for Secure tenancies. For example, transfer requests may not be authorised when the tenant’s rent account is in arrears.</w:t>
      </w:r>
    </w:p>
    <w:p w14:paraId="416CC391" w14:textId="77777777" w:rsidR="00D72FDF" w:rsidRPr="00135B79" w:rsidRDefault="00D72FDF" w:rsidP="00D72FDF">
      <w:pPr>
        <w:spacing w:after="0" w:line="240" w:lineRule="auto"/>
        <w:rPr>
          <w:rFonts w:ascii="Arial" w:hAnsi="Arial" w:cs="Arial"/>
          <w:sz w:val="24"/>
          <w:szCs w:val="24"/>
        </w:rPr>
      </w:pPr>
    </w:p>
    <w:p w14:paraId="049776FC" w14:textId="77777777" w:rsidR="00D72FDF" w:rsidRPr="00135B79" w:rsidRDefault="00D72FDF" w:rsidP="00D72FDF">
      <w:pPr>
        <w:spacing w:after="0" w:line="240" w:lineRule="auto"/>
        <w:rPr>
          <w:rFonts w:ascii="Arial" w:hAnsi="Arial" w:cs="Arial"/>
          <w:b/>
          <w:bCs/>
          <w:sz w:val="24"/>
          <w:szCs w:val="24"/>
        </w:rPr>
      </w:pPr>
      <w:r w:rsidRPr="00135B79">
        <w:rPr>
          <w:rFonts w:ascii="Arial" w:hAnsi="Arial" w:cs="Arial"/>
          <w:b/>
          <w:bCs/>
          <w:sz w:val="24"/>
          <w:szCs w:val="24"/>
        </w:rPr>
        <w:t>What if I am a joint tenant and the other tenant dies or leaves?</w:t>
      </w:r>
    </w:p>
    <w:p w14:paraId="41BC44D7" w14:textId="77777777" w:rsidR="00D72FDF" w:rsidRPr="00135B79" w:rsidRDefault="00D72FDF" w:rsidP="00D72FDF">
      <w:pPr>
        <w:spacing w:after="0" w:line="240" w:lineRule="auto"/>
        <w:rPr>
          <w:rFonts w:ascii="Arial" w:hAnsi="Arial" w:cs="Arial"/>
          <w:sz w:val="24"/>
          <w:szCs w:val="24"/>
        </w:rPr>
      </w:pPr>
    </w:p>
    <w:p w14:paraId="6EA9B4C9" w14:textId="77777777" w:rsidR="00D72FDF" w:rsidRPr="00135B79" w:rsidRDefault="00D72FDF" w:rsidP="00D72FDF">
      <w:pPr>
        <w:spacing w:after="0" w:line="240" w:lineRule="auto"/>
        <w:rPr>
          <w:rFonts w:ascii="Arial" w:hAnsi="Arial" w:cs="Arial"/>
          <w:sz w:val="24"/>
          <w:szCs w:val="24"/>
        </w:rPr>
      </w:pPr>
      <w:r w:rsidRPr="00135B79">
        <w:rPr>
          <w:rFonts w:ascii="Arial" w:hAnsi="Arial" w:cs="Arial"/>
          <w:sz w:val="24"/>
          <w:szCs w:val="24"/>
        </w:rPr>
        <w:t>When a joint tenant dies the other tenant becomes the tenant not by succession but by ‘survivorship’ (i.e., he or she was already a joint tenant and becomes a sole tenant simply by having survived the other joint tenant). This is not a succession (see below</w:t>
      </w:r>
      <w:proofErr w:type="gramStart"/>
      <w:r w:rsidRPr="00135B79">
        <w:rPr>
          <w:rFonts w:ascii="Arial" w:hAnsi="Arial" w:cs="Arial"/>
          <w:sz w:val="24"/>
          <w:szCs w:val="24"/>
        </w:rPr>
        <w:t>)</w:t>
      </w:r>
      <w:proofErr w:type="gramEnd"/>
      <w:r w:rsidRPr="00135B79">
        <w:rPr>
          <w:rFonts w:ascii="Arial" w:hAnsi="Arial" w:cs="Arial"/>
          <w:sz w:val="24"/>
          <w:szCs w:val="24"/>
        </w:rPr>
        <w:t xml:space="preserve"> but the surviving sole tenant is treated as a successor. Survivorship does not create a new tenancy. The sole tenant would only have the benefit of the remainder of the Introductory tenancy.</w:t>
      </w:r>
    </w:p>
    <w:p w14:paraId="7F896433" w14:textId="77777777" w:rsidR="00D72FDF" w:rsidRPr="00135B79" w:rsidRDefault="00D72FDF" w:rsidP="00D72FDF">
      <w:pPr>
        <w:spacing w:after="0" w:line="240" w:lineRule="auto"/>
        <w:rPr>
          <w:rFonts w:ascii="Arial" w:hAnsi="Arial" w:cs="Arial"/>
          <w:sz w:val="24"/>
          <w:szCs w:val="24"/>
        </w:rPr>
      </w:pPr>
    </w:p>
    <w:p w14:paraId="54D5E8FE" w14:textId="77777777" w:rsidR="00D72FDF" w:rsidRPr="00135B79" w:rsidRDefault="00D72FDF" w:rsidP="00D72FDF">
      <w:pPr>
        <w:spacing w:after="0" w:line="240" w:lineRule="auto"/>
        <w:rPr>
          <w:rFonts w:ascii="Arial" w:hAnsi="Arial" w:cs="Arial"/>
          <w:b/>
          <w:bCs/>
          <w:sz w:val="24"/>
          <w:szCs w:val="24"/>
        </w:rPr>
      </w:pPr>
      <w:r w:rsidRPr="00135B79">
        <w:rPr>
          <w:rFonts w:ascii="Arial" w:hAnsi="Arial" w:cs="Arial"/>
          <w:b/>
          <w:bCs/>
          <w:sz w:val="24"/>
          <w:szCs w:val="24"/>
        </w:rPr>
        <w:t>What is succession?</w:t>
      </w:r>
    </w:p>
    <w:p w14:paraId="2D584AD7" w14:textId="77777777" w:rsidR="00D72FDF" w:rsidRPr="00135B79" w:rsidRDefault="00D72FDF" w:rsidP="00D72FDF">
      <w:pPr>
        <w:spacing w:after="0" w:line="240" w:lineRule="auto"/>
        <w:rPr>
          <w:rFonts w:ascii="Arial" w:hAnsi="Arial" w:cs="Arial"/>
          <w:sz w:val="24"/>
          <w:szCs w:val="24"/>
        </w:rPr>
      </w:pPr>
    </w:p>
    <w:p w14:paraId="2F3BE988" w14:textId="77777777" w:rsidR="00D72FDF" w:rsidRPr="00135B79" w:rsidRDefault="00D72FDF" w:rsidP="00D72FDF">
      <w:pPr>
        <w:spacing w:after="0" w:line="240" w:lineRule="auto"/>
        <w:rPr>
          <w:rFonts w:ascii="Arial" w:hAnsi="Arial" w:cs="Arial"/>
          <w:sz w:val="24"/>
          <w:szCs w:val="24"/>
        </w:rPr>
      </w:pPr>
      <w:r w:rsidRPr="00135B79">
        <w:rPr>
          <w:rFonts w:ascii="Arial" w:hAnsi="Arial" w:cs="Arial"/>
          <w:sz w:val="24"/>
          <w:szCs w:val="24"/>
        </w:rPr>
        <w:t xml:space="preserve">In general, this means that if you die whilst your tenancy is an Introductory tenancy, your tenancy will pass to your husband, </w:t>
      </w:r>
      <w:proofErr w:type="gramStart"/>
      <w:r w:rsidRPr="00135B79">
        <w:rPr>
          <w:rFonts w:ascii="Arial" w:hAnsi="Arial" w:cs="Arial"/>
          <w:sz w:val="24"/>
          <w:szCs w:val="24"/>
        </w:rPr>
        <w:t>wife</w:t>
      </w:r>
      <w:proofErr w:type="gramEnd"/>
      <w:r w:rsidRPr="00135B79">
        <w:rPr>
          <w:rFonts w:ascii="Arial" w:hAnsi="Arial" w:cs="Arial"/>
          <w:sz w:val="24"/>
          <w:szCs w:val="24"/>
        </w:rPr>
        <w:t xml:space="preserve"> or civil partner if he/she occupied the property as his/her only or principal home at the time of your death. If you do not have a husband, </w:t>
      </w:r>
      <w:proofErr w:type="gramStart"/>
      <w:r w:rsidRPr="00135B79">
        <w:rPr>
          <w:rFonts w:ascii="Arial" w:hAnsi="Arial" w:cs="Arial"/>
          <w:sz w:val="24"/>
          <w:szCs w:val="24"/>
        </w:rPr>
        <w:t>wife</w:t>
      </w:r>
      <w:proofErr w:type="gramEnd"/>
      <w:r w:rsidRPr="00135B79">
        <w:rPr>
          <w:rFonts w:ascii="Arial" w:hAnsi="Arial" w:cs="Arial"/>
          <w:sz w:val="24"/>
          <w:szCs w:val="24"/>
        </w:rPr>
        <w:t xml:space="preserve"> or civil partner the tenancy can pass on to a member of your family who occupied the property as his/her only or principal home at the time of your death if they also resided with you throughout 12 months immediately before your death. If a joint tenant dies the tenancy will pass to the other joint tenant and will count as a succession. </w:t>
      </w:r>
    </w:p>
    <w:p w14:paraId="287ACE90" w14:textId="77777777" w:rsidR="00D72FDF" w:rsidRPr="00135B79" w:rsidRDefault="00D72FDF" w:rsidP="00D72FDF">
      <w:pPr>
        <w:spacing w:after="0" w:line="240" w:lineRule="auto"/>
        <w:rPr>
          <w:rFonts w:ascii="Arial" w:hAnsi="Arial" w:cs="Arial"/>
          <w:sz w:val="24"/>
          <w:szCs w:val="24"/>
        </w:rPr>
      </w:pPr>
    </w:p>
    <w:p w14:paraId="0A534115" w14:textId="77777777" w:rsidR="00D72FDF" w:rsidRPr="00135B79" w:rsidRDefault="00D72FDF" w:rsidP="00D72FDF">
      <w:pPr>
        <w:spacing w:after="0" w:line="240" w:lineRule="auto"/>
        <w:rPr>
          <w:rFonts w:ascii="Arial" w:hAnsi="Arial" w:cs="Arial"/>
          <w:b/>
          <w:bCs/>
          <w:sz w:val="24"/>
          <w:szCs w:val="24"/>
        </w:rPr>
      </w:pPr>
      <w:r w:rsidRPr="00135B79">
        <w:rPr>
          <w:rFonts w:ascii="Arial" w:hAnsi="Arial" w:cs="Arial"/>
          <w:b/>
          <w:bCs/>
          <w:sz w:val="24"/>
          <w:szCs w:val="24"/>
        </w:rPr>
        <w:t>Can I apply for a transfer or mutual exchange?</w:t>
      </w:r>
    </w:p>
    <w:p w14:paraId="36F48325" w14:textId="77777777" w:rsidR="00D72FDF" w:rsidRPr="00135B79" w:rsidRDefault="00D72FDF" w:rsidP="00D72FDF">
      <w:pPr>
        <w:spacing w:after="0" w:line="240" w:lineRule="auto"/>
        <w:rPr>
          <w:rFonts w:ascii="Arial" w:hAnsi="Arial" w:cs="Arial"/>
          <w:sz w:val="24"/>
          <w:szCs w:val="24"/>
        </w:rPr>
      </w:pPr>
    </w:p>
    <w:p w14:paraId="5D57E4FA" w14:textId="77777777" w:rsidR="00D72FDF" w:rsidRPr="00135B79" w:rsidRDefault="00D72FDF" w:rsidP="00D72FDF">
      <w:pPr>
        <w:spacing w:after="0" w:line="240" w:lineRule="auto"/>
        <w:rPr>
          <w:rFonts w:ascii="Arial" w:hAnsi="Arial" w:cs="Arial"/>
          <w:sz w:val="24"/>
          <w:szCs w:val="24"/>
        </w:rPr>
      </w:pPr>
      <w:r w:rsidRPr="00135B79">
        <w:rPr>
          <w:rFonts w:ascii="Arial" w:hAnsi="Arial" w:cs="Arial"/>
          <w:sz w:val="24"/>
          <w:szCs w:val="24"/>
        </w:rPr>
        <w:t xml:space="preserve">Introductory tenants can apply for a </w:t>
      </w:r>
      <w:proofErr w:type="gramStart"/>
      <w:r w:rsidRPr="00135B79">
        <w:rPr>
          <w:rFonts w:ascii="Arial" w:hAnsi="Arial" w:cs="Arial"/>
          <w:sz w:val="24"/>
          <w:szCs w:val="24"/>
        </w:rPr>
        <w:t>transfer</w:t>
      </w:r>
      <w:proofErr w:type="gramEnd"/>
      <w:r w:rsidRPr="00135B79">
        <w:rPr>
          <w:rFonts w:ascii="Arial" w:hAnsi="Arial" w:cs="Arial"/>
          <w:sz w:val="24"/>
          <w:szCs w:val="24"/>
        </w:rPr>
        <w:t xml:space="preserve"> but we would not usually agree to a mutual exchange. However, we may consider a mutual exchange in exceptional cases, such as racial or other harassment, domestic </w:t>
      </w:r>
      <w:proofErr w:type="gramStart"/>
      <w:r w:rsidRPr="00135B79">
        <w:rPr>
          <w:rFonts w:ascii="Arial" w:hAnsi="Arial" w:cs="Arial"/>
          <w:sz w:val="24"/>
          <w:szCs w:val="24"/>
        </w:rPr>
        <w:t>violence</w:t>
      </w:r>
      <w:proofErr w:type="gramEnd"/>
      <w:r w:rsidRPr="00135B79">
        <w:rPr>
          <w:rFonts w:ascii="Arial" w:hAnsi="Arial" w:cs="Arial"/>
          <w:sz w:val="24"/>
          <w:szCs w:val="24"/>
        </w:rPr>
        <w:t xml:space="preserve"> or medical reasons. To discuss your </w:t>
      </w:r>
      <w:proofErr w:type="gramStart"/>
      <w:r w:rsidRPr="00135B79">
        <w:rPr>
          <w:rFonts w:ascii="Arial" w:hAnsi="Arial" w:cs="Arial"/>
          <w:sz w:val="24"/>
          <w:szCs w:val="24"/>
        </w:rPr>
        <w:t>needs</w:t>
      </w:r>
      <w:proofErr w:type="gramEnd"/>
      <w:r w:rsidRPr="00135B79">
        <w:rPr>
          <w:rFonts w:ascii="Arial" w:hAnsi="Arial" w:cs="Arial"/>
          <w:sz w:val="24"/>
          <w:szCs w:val="24"/>
        </w:rPr>
        <w:t xml:space="preserve"> contact your Neighbourhood officer.</w:t>
      </w:r>
    </w:p>
    <w:p w14:paraId="0FF8300D" w14:textId="77777777" w:rsidR="00D72FDF" w:rsidRPr="00135B79" w:rsidRDefault="00D72FDF" w:rsidP="00D72FDF">
      <w:pPr>
        <w:spacing w:after="0" w:line="240" w:lineRule="auto"/>
        <w:rPr>
          <w:rFonts w:ascii="Arial" w:hAnsi="Arial" w:cs="Arial"/>
          <w:sz w:val="24"/>
          <w:szCs w:val="24"/>
        </w:rPr>
      </w:pPr>
    </w:p>
    <w:p w14:paraId="3F582569" w14:textId="77777777" w:rsidR="00D72FDF" w:rsidRPr="00135B79" w:rsidRDefault="00D72FDF" w:rsidP="00D72FDF">
      <w:pPr>
        <w:spacing w:after="0" w:line="240" w:lineRule="auto"/>
        <w:rPr>
          <w:rFonts w:ascii="Arial" w:hAnsi="Arial" w:cs="Arial"/>
          <w:b/>
          <w:bCs/>
          <w:sz w:val="24"/>
          <w:szCs w:val="24"/>
        </w:rPr>
      </w:pPr>
      <w:r w:rsidRPr="00135B79">
        <w:rPr>
          <w:rFonts w:ascii="Arial" w:hAnsi="Arial" w:cs="Arial"/>
          <w:b/>
          <w:bCs/>
          <w:sz w:val="24"/>
          <w:szCs w:val="24"/>
        </w:rPr>
        <w:t>What if I have problems with my tenancy?</w:t>
      </w:r>
    </w:p>
    <w:p w14:paraId="339FF9F2" w14:textId="77777777" w:rsidR="00D72FDF" w:rsidRPr="00135B79" w:rsidRDefault="00D72FDF" w:rsidP="00D72FDF">
      <w:pPr>
        <w:spacing w:after="0" w:line="240" w:lineRule="auto"/>
        <w:rPr>
          <w:rFonts w:ascii="Arial" w:hAnsi="Arial" w:cs="Arial"/>
          <w:sz w:val="24"/>
          <w:szCs w:val="24"/>
        </w:rPr>
      </w:pPr>
    </w:p>
    <w:p w14:paraId="1B4499B9" w14:textId="77777777" w:rsidR="00D72FDF" w:rsidRPr="00135B79" w:rsidRDefault="00D72FDF" w:rsidP="00D72FDF">
      <w:pPr>
        <w:spacing w:after="0" w:line="240" w:lineRule="auto"/>
        <w:rPr>
          <w:rFonts w:ascii="Arial" w:hAnsi="Arial" w:cs="Arial"/>
          <w:sz w:val="24"/>
          <w:szCs w:val="24"/>
        </w:rPr>
      </w:pPr>
      <w:r w:rsidRPr="00135B79">
        <w:rPr>
          <w:rFonts w:ascii="Arial" w:hAnsi="Arial" w:cs="Arial"/>
          <w:sz w:val="24"/>
          <w:szCs w:val="24"/>
        </w:rPr>
        <w:t>Most people will pass smoothly from their Introductory tenancy to a Secure tenancy after 12 months. However, we will act quickly against anyone who breaks their tenancy agreement. We will always investigate first to see if things can be sorted out, but if the problem is serious, or if the tenant won’t co-operate with our efforts to find a solution, we will take legal action to evict them.</w:t>
      </w:r>
    </w:p>
    <w:p w14:paraId="31CA1BC2" w14:textId="77777777" w:rsidR="00D72FDF" w:rsidRPr="00135B79" w:rsidRDefault="00D72FDF" w:rsidP="00D72FDF">
      <w:pPr>
        <w:spacing w:after="0" w:line="240" w:lineRule="auto"/>
        <w:rPr>
          <w:rFonts w:ascii="Arial" w:hAnsi="Arial" w:cs="Arial"/>
          <w:sz w:val="24"/>
          <w:szCs w:val="24"/>
        </w:rPr>
      </w:pPr>
    </w:p>
    <w:p w14:paraId="3197BB3E" w14:textId="77777777" w:rsidR="00D72FDF" w:rsidRPr="00135B79" w:rsidRDefault="00D72FDF" w:rsidP="00D72FDF">
      <w:pPr>
        <w:spacing w:after="0" w:line="240" w:lineRule="auto"/>
        <w:rPr>
          <w:rFonts w:ascii="Arial" w:hAnsi="Arial" w:cs="Arial"/>
          <w:sz w:val="24"/>
          <w:szCs w:val="24"/>
        </w:rPr>
      </w:pPr>
      <w:r w:rsidRPr="00135B79">
        <w:rPr>
          <w:rFonts w:ascii="Arial" w:hAnsi="Arial" w:cs="Arial"/>
          <w:sz w:val="24"/>
          <w:szCs w:val="24"/>
        </w:rPr>
        <w:t>If you have broken any of the tenancy conditions, then as an alternative to taking legal action we may consider extending the introductory tenancy for a further six months. We will give you a notice of extension, which will tell you the reasons, why we are extending the tenancy.</w:t>
      </w:r>
    </w:p>
    <w:p w14:paraId="24F7043B" w14:textId="77777777" w:rsidR="00D72FDF" w:rsidRPr="00135B79" w:rsidRDefault="00D72FDF" w:rsidP="00D72FDF">
      <w:pPr>
        <w:spacing w:after="0" w:line="240" w:lineRule="auto"/>
        <w:rPr>
          <w:rFonts w:ascii="Arial" w:hAnsi="Arial" w:cs="Arial"/>
          <w:sz w:val="24"/>
          <w:szCs w:val="24"/>
        </w:rPr>
      </w:pPr>
    </w:p>
    <w:p w14:paraId="336A0295" w14:textId="77777777" w:rsidR="00D72FDF" w:rsidRPr="00135B79" w:rsidRDefault="00D72FDF" w:rsidP="00D72FDF">
      <w:pPr>
        <w:spacing w:after="0" w:line="240" w:lineRule="auto"/>
        <w:rPr>
          <w:rFonts w:ascii="Arial" w:hAnsi="Arial" w:cs="Arial"/>
          <w:sz w:val="24"/>
          <w:szCs w:val="24"/>
        </w:rPr>
      </w:pPr>
      <w:r w:rsidRPr="00135B79">
        <w:rPr>
          <w:rFonts w:ascii="Arial" w:hAnsi="Arial" w:cs="Arial"/>
          <w:sz w:val="24"/>
          <w:szCs w:val="24"/>
        </w:rPr>
        <w:t xml:space="preserve">You can ask us to review this </w:t>
      </w:r>
      <w:proofErr w:type="gramStart"/>
      <w:r w:rsidRPr="00135B79">
        <w:rPr>
          <w:rFonts w:ascii="Arial" w:hAnsi="Arial" w:cs="Arial"/>
          <w:sz w:val="24"/>
          <w:szCs w:val="24"/>
        </w:rPr>
        <w:t>decision, and</w:t>
      </w:r>
      <w:proofErr w:type="gramEnd"/>
      <w:r w:rsidRPr="00135B79">
        <w:rPr>
          <w:rFonts w:ascii="Arial" w:hAnsi="Arial" w:cs="Arial"/>
          <w:sz w:val="24"/>
          <w:szCs w:val="24"/>
        </w:rPr>
        <w:t xml:space="preserve"> must do so within 14 days of us giving you the notice. The </w:t>
      </w:r>
      <w:proofErr w:type="gramStart"/>
      <w:r w:rsidRPr="00135B79">
        <w:rPr>
          <w:rFonts w:ascii="Arial" w:hAnsi="Arial" w:cs="Arial"/>
          <w:sz w:val="24"/>
          <w:szCs w:val="24"/>
        </w:rPr>
        <w:t>14 day</w:t>
      </w:r>
      <w:proofErr w:type="gramEnd"/>
      <w:r w:rsidRPr="00135B79">
        <w:rPr>
          <w:rFonts w:ascii="Arial" w:hAnsi="Arial" w:cs="Arial"/>
          <w:sz w:val="24"/>
          <w:szCs w:val="24"/>
        </w:rPr>
        <w:t xml:space="preserve"> period starts with the day on which the notice is served. Details of the review process are set out in the section ‘What does a review involve?’ </w:t>
      </w:r>
    </w:p>
    <w:p w14:paraId="04F1DBFC" w14:textId="77777777" w:rsidR="00D72FDF" w:rsidRPr="00135B79" w:rsidRDefault="00D72FDF" w:rsidP="00D72FDF">
      <w:pPr>
        <w:spacing w:after="0" w:line="240" w:lineRule="auto"/>
        <w:rPr>
          <w:rFonts w:ascii="Arial" w:hAnsi="Arial" w:cs="Arial"/>
          <w:sz w:val="24"/>
          <w:szCs w:val="24"/>
        </w:rPr>
      </w:pPr>
    </w:p>
    <w:p w14:paraId="4D90FB75" w14:textId="77777777" w:rsidR="00D72FDF" w:rsidRPr="00135B79" w:rsidRDefault="00D72FDF" w:rsidP="00D72FDF">
      <w:pPr>
        <w:spacing w:after="0" w:line="240" w:lineRule="auto"/>
        <w:rPr>
          <w:rFonts w:ascii="Arial" w:hAnsi="Arial" w:cs="Arial"/>
          <w:sz w:val="24"/>
          <w:szCs w:val="24"/>
        </w:rPr>
      </w:pPr>
      <w:r w:rsidRPr="00135B79">
        <w:rPr>
          <w:rFonts w:ascii="Arial" w:hAnsi="Arial" w:cs="Arial"/>
          <w:sz w:val="24"/>
          <w:szCs w:val="24"/>
        </w:rPr>
        <w:t xml:space="preserve">The other option available to us is to end your tenancy. This might happen if, for example, you fail to pay your rent on time; or you or your visitors cause nuisance or annoyance to anyone living in the area around your home. </w:t>
      </w:r>
    </w:p>
    <w:p w14:paraId="4E0B9816" w14:textId="77777777" w:rsidR="00D72FDF" w:rsidRPr="00135B79" w:rsidRDefault="00D72FDF" w:rsidP="00D72FDF">
      <w:pPr>
        <w:spacing w:after="0" w:line="240" w:lineRule="auto"/>
        <w:rPr>
          <w:rFonts w:ascii="Arial" w:hAnsi="Arial" w:cs="Arial"/>
          <w:sz w:val="24"/>
          <w:szCs w:val="24"/>
        </w:rPr>
      </w:pPr>
    </w:p>
    <w:p w14:paraId="2DD66301" w14:textId="77777777" w:rsidR="00D72FDF" w:rsidRPr="00135B79" w:rsidRDefault="00D72FDF" w:rsidP="00D72FDF">
      <w:pPr>
        <w:spacing w:after="0" w:line="240" w:lineRule="auto"/>
        <w:rPr>
          <w:rFonts w:ascii="Arial" w:hAnsi="Arial" w:cs="Arial"/>
          <w:sz w:val="24"/>
          <w:szCs w:val="24"/>
        </w:rPr>
      </w:pPr>
      <w:r w:rsidRPr="00135B79">
        <w:rPr>
          <w:rFonts w:ascii="Arial" w:hAnsi="Arial" w:cs="Arial"/>
          <w:sz w:val="24"/>
          <w:szCs w:val="24"/>
        </w:rPr>
        <w:t>To end your tenancy, we will give you a notice telling you that we will be asking the court for a possession order. If you receive a notice, contact your tenancy officer to discuss the situation and to see if you can put things right.</w:t>
      </w:r>
    </w:p>
    <w:p w14:paraId="14A0DD21" w14:textId="77777777" w:rsidR="00D72FDF" w:rsidRPr="00135B79" w:rsidRDefault="00D72FDF" w:rsidP="00D72FDF">
      <w:pPr>
        <w:spacing w:after="0" w:line="240" w:lineRule="auto"/>
        <w:rPr>
          <w:rFonts w:ascii="Arial" w:hAnsi="Arial" w:cs="Arial"/>
          <w:sz w:val="24"/>
          <w:szCs w:val="24"/>
        </w:rPr>
      </w:pPr>
    </w:p>
    <w:p w14:paraId="7A500491" w14:textId="77777777" w:rsidR="00D72FDF" w:rsidRPr="00135B79" w:rsidRDefault="00D72FDF" w:rsidP="00D72FDF">
      <w:pPr>
        <w:spacing w:after="0" w:line="240" w:lineRule="auto"/>
        <w:rPr>
          <w:rFonts w:ascii="Arial" w:hAnsi="Arial" w:cs="Arial"/>
          <w:sz w:val="24"/>
          <w:szCs w:val="24"/>
        </w:rPr>
      </w:pPr>
      <w:r w:rsidRPr="00135B79">
        <w:rPr>
          <w:rFonts w:ascii="Arial" w:hAnsi="Arial" w:cs="Arial"/>
          <w:sz w:val="24"/>
          <w:szCs w:val="24"/>
        </w:rPr>
        <w:t xml:space="preserve">If you receive a notice, it means that we are going to get a possession order from the </w:t>
      </w:r>
      <w:proofErr w:type="gramStart"/>
      <w:r w:rsidRPr="00135B79">
        <w:rPr>
          <w:rFonts w:ascii="Arial" w:hAnsi="Arial" w:cs="Arial"/>
          <w:sz w:val="24"/>
          <w:szCs w:val="24"/>
        </w:rPr>
        <w:t>court</w:t>
      </w:r>
      <w:proofErr w:type="gramEnd"/>
      <w:r w:rsidRPr="00135B79">
        <w:rPr>
          <w:rFonts w:ascii="Arial" w:hAnsi="Arial" w:cs="Arial"/>
          <w:sz w:val="24"/>
          <w:szCs w:val="24"/>
        </w:rPr>
        <w:t xml:space="preserve"> and you could be evicted.</w:t>
      </w:r>
    </w:p>
    <w:p w14:paraId="6ACC16C0" w14:textId="77777777" w:rsidR="00D72FDF" w:rsidRPr="00135B79" w:rsidRDefault="00D72FDF" w:rsidP="00D72FDF">
      <w:pPr>
        <w:spacing w:after="0" w:line="240" w:lineRule="auto"/>
        <w:rPr>
          <w:rFonts w:ascii="Arial" w:hAnsi="Arial" w:cs="Arial"/>
          <w:sz w:val="24"/>
          <w:szCs w:val="24"/>
        </w:rPr>
      </w:pPr>
    </w:p>
    <w:p w14:paraId="3291A921" w14:textId="77777777" w:rsidR="00D72FDF" w:rsidRPr="00135B79" w:rsidRDefault="00D72FDF" w:rsidP="00D72FDF">
      <w:pPr>
        <w:spacing w:after="0" w:line="240" w:lineRule="auto"/>
        <w:rPr>
          <w:rFonts w:ascii="Arial" w:hAnsi="Arial" w:cs="Arial"/>
          <w:sz w:val="24"/>
          <w:szCs w:val="24"/>
        </w:rPr>
      </w:pPr>
      <w:r w:rsidRPr="00135B79">
        <w:rPr>
          <w:rFonts w:ascii="Arial" w:hAnsi="Arial" w:cs="Arial"/>
          <w:sz w:val="24"/>
          <w:szCs w:val="24"/>
        </w:rPr>
        <w:t xml:space="preserve">As an Introductory tenant, you have the right to ask us to review our decision to get a possession order. We will attach a form to the notice so you can ask us to review it. We must receive your written request for a review within 14 days of the date we served the </w:t>
      </w:r>
      <w:proofErr w:type="gramStart"/>
      <w:r w:rsidRPr="00135B79">
        <w:rPr>
          <w:rFonts w:ascii="Arial" w:hAnsi="Arial" w:cs="Arial"/>
          <w:sz w:val="24"/>
          <w:szCs w:val="24"/>
        </w:rPr>
        <w:t>notice</w:t>
      </w:r>
      <w:proofErr w:type="gramEnd"/>
      <w:r w:rsidRPr="00135B79">
        <w:rPr>
          <w:rFonts w:ascii="Arial" w:hAnsi="Arial" w:cs="Arial"/>
          <w:sz w:val="24"/>
          <w:szCs w:val="24"/>
        </w:rPr>
        <w:t xml:space="preserve"> or we will apply to court for a possession order. </w:t>
      </w:r>
    </w:p>
    <w:p w14:paraId="191227B0" w14:textId="77777777" w:rsidR="00D72FDF" w:rsidRPr="00135B79" w:rsidRDefault="00D72FDF" w:rsidP="00D72FDF">
      <w:pPr>
        <w:spacing w:after="0" w:line="240" w:lineRule="auto"/>
        <w:rPr>
          <w:rFonts w:ascii="Arial" w:hAnsi="Arial" w:cs="Arial"/>
          <w:sz w:val="24"/>
          <w:szCs w:val="24"/>
        </w:rPr>
      </w:pPr>
    </w:p>
    <w:p w14:paraId="68895677" w14:textId="77777777" w:rsidR="00D72FDF" w:rsidRPr="00135B79" w:rsidRDefault="00D72FDF" w:rsidP="00D72FDF">
      <w:pPr>
        <w:spacing w:after="0" w:line="240" w:lineRule="auto"/>
        <w:rPr>
          <w:rFonts w:ascii="Arial" w:hAnsi="Arial" w:cs="Arial"/>
          <w:sz w:val="24"/>
          <w:szCs w:val="24"/>
        </w:rPr>
      </w:pPr>
      <w:r w:rsidRPr="00135B79">
        <w:rPr>
          <w:rFonts w:ascii="Arial" w:hAnsi="Arial" w:cs="Arial"/>
          <w:sz w:val="24"/>
          <w:szCs w:val="24"/>
        </w:rPr>
        <w:t xml:space="preserve">If you ask for a </w:t>
      </w:r>
      <w:proofErr w:type="gramStart"/>
      <w:r w:rsidRPr="00135B79">
        <w:rPr>
          <w:rFonts w:ascii="Arial" w:hAnsi="Arial" w:cs="Arial"/>
          <w:sz w:val="24"/>
          <w:szCs w:val="24"/>
        </w:rPr>
        <w:t>review</w:t>
      </w:r>
      <w:proofErr w:type="gramEnd"/>
      <w:r w:rsidRPr="00135B79">
        <w:rPr>
          <w:rFonts w:ascii="Arial" w:hAnsi="Arial" w:cs="Arial"/>
          <w:sz w:val="24"/>
          <w:szCs w:val="24"/>
        </w:rPr>
        <w:t xml:space="preserve"> we will send you a copy of the review procedures.</w:t>
      </w:r>
    </w:p>
    <w:p w14:paraId="77C6F0AA" w14:textId="77777777" w:rsidR="00D72FDF" w:rsidRPr="00135B79" w:rsidRDefault="00D72FDF" w:rsidP="00D72FDF">
      <w:pPr>
        <w:spacing w:after="0" w:line="240" w:lineRule="auto"/>
        <w:rPr>
          <w:rFonts w:ascii="Arial" w:hAnsi="Arial" w:cs="Arial"/>
          <w:sz w:val="24"/>
          <w:szCs w:val="24"/>
        </w:rPr>
      </w:pPr>
      <w:r w:rsidRPr="00135B79">
        <w:rPr>
          <w:rFonts w:ascii="Arial" w:hAnsi="Arial" w:cs="Arial"/>
          <w:sz w:val="24"/>
          <w:szCs w:val="24"/>
        </w:rPr>
        <w:t xml:space="preserve"> The reviewing officer has the power to cancel the notice if they think there was something wrong with how we dealt with your case or believes you will keep to the tenancy agreement in future.</w:t>
      </w:r>
    </w:p>
    <w:p w14:paraId="260B9701" w14:textId="77777777" w:rsidR="00D72FDF" w:rsidRPr="00135B79" w:rsidRDefault="00D72FDF" w:rsidP="00D72FDF">
      <w:pPr>
        <w:spacing w:after="0" w:line="240" w:lineRule="auto"/>
        <w:rPr>
          <w:rFonts w:ascii="Arial" w:hAnsi="Arial" w:cs="Arial"/>
          <w:sz w:val="24"/>
          <w:szCs w:val="24"/>
        </w:rPr>
      </w:pPr>
    </w:p>
    <w:p w14:paraId="25ACD4E9" w14:textId="77777777" w:rsidR="00D72FDF" w:rsidRPr="00135B79" w:rsidRDefault="00D72FDF" w:rsidP="00D72FDF">
      <w:pPr>
        <w:spacing w:after="0" w:line="240" w:lineRule="auto"/>
        <w:rPr>
          <w:rFonts w:ascii="Arial" w:hAnsi="Arial" w:cs="Arial"/>
          <w:sz w:val="24"/>
          <w:szCs w:val="24"/>
        </w:rPr>
      </w:pPr>
      <w:r w:rsidRPr="00135B79">
        <w:rPr>
          <w:rFonts w:ascii="Arial" w:hAnsi="Arial" w:cs="Arial"/>
          <w:sz w:val="24"/>
          <w:szCs w:val="24"/>
        </w:rPr>
        <w:t xml:space="preserve">If you are successful on </w:t>
      </w:r>
      <w:proofErr w:type="gramStart"/>
      <w:r w:rsidRPr="00135B79">
        <w:rPr>
          <w:rFonts w:ascii="Arial" w:hAnsi="Arial" w:cs="Arial"/>
          <w:sz w:val="24"/>
          <w:szCs w:val="24"/>
        </w:rPr>
        <w:t>review</w:t>
      </w:r>
      <w:proofErr w:type="gramEnd"/>
      <w:r w:rsidRPr="00135B79">
        <w:rPr>
          <w:rFonts w:ascii="Arial" w:hAnsi="Arial" w:cs="Arial"/>
          <w:sz w:val="24"/>
          <w:szCs w:val="24"/>
        </w:rPr>
        <w:t xml:space="preserve"> you introductory tenancy will continue and convert to a secure tenancy at the specified date, assuming there are no breaches of your tenancy agreement.</w:t>
      </w:r>
    </w:p>
    <w:p w14:paraId="7270B66C" w14:textId="77777777" w:rsidR="00D72FDF" w:rsidRPr="00135B79" w:rsidRDefault="00D72FDF" w:rsidP="00D72FDF">
      <w:pPr>
        <w:spacing w:after="0" w:line="240" w:lineRule="auto"/>
        <w:rPr>
          <w:rFonts w:ascii="Arial" w:hAnsi="Arial" w:cs="Arial"/>
          <w:sz w:val="24"/>
          <w:szCs w:val="24"/>
        </w:rPr>
      </w:pPr>
    </w:p>
    <w:p w14:paraId="69134DE2" w14:textId="77777777" w:rsidR="00D72FDF" w:rsidRPr="00135B79" w:rsidRDefault="00D72FDF" w:rsidP="00D72FDF">
      <w:pPr>
        <w:spacing w:after="0" w:line="240" w:lineRule="auto"/>
        <w:rPr>
          <w:rFonts w:ascii="Arial" w:hAnsi="Arial" w:cs="Arial"/>
          <w:b/>
          <w:bCs/>
          <w:sz w:val="24"/>
          <w:szCs w:val="24"/>
        </w:rPr>
      </w:pPr>
      <w:r w:rsidRPr="00135B79">
        <w:rPr>
          <w:rFonts w:ascii="Arial" w:hAnsi="Arial" w:cs="Arial"/>
          <w:b/>
          <w:bCs/>
          <w:sz w:val="24"/>
          <w:szCs w:val="24"/>
        </w:rPr>
        <w:t>What does a review involve?</w:t>
      </w:r>
    </w:p>
    <w:p w14:paraId="249FD2A9" w14:textId="77777777" w:rsidR="00D72FDF" w:rsidRPr="00135B79" w:rsidRDefault="00D72FDF" w:rsidP="00D72FDF">
      <w:pPr>
        <w:spacing w:after="0" w:line="240" w:lineRule="auto"/>
        <w:rPr>
          <w:rFonts w:ascii="Arial" w:hAnsi="Arial" w:cs="Arial"/>
          <w:sz w:val="24"/>
          <w:szCs w:val="24"/>
        </w:rPr>
      </w:pPr>
    </w:p>
    <w:p w14:paraId="22616507" w14:textId="77777777" w:rsidR="00D72FDF" w:rsidRPr="00135B79" w:rsidRDefault="00D72FDF" w:rsidP="00D72FDF">
      <w:pPr>
        <w:spacing w:after="0" w:line="240" w:lineRule="auto"/>
        <w:rPr>
          <w:rFonts w:ascii="Arial" w:hAnsi="Arial" w:cs="Arial"/>
          <w:sz w:val="24"/>
          <w:szCs w:val="24"/>
        </w:rPr>
      </w:pPr>
      <w:r w:rsidRPr="00135B79">
        <w:rPr>
          <w:rFonts w:ascii="Arial" w:hAnsi="Arial" w:cs="Arial"/>
          <w:sz w:val="24"/>
          <w:szCs w:val="24"/>
        </w:rPr>
        <w:t xml:space="preserve">The review will be carried out by an independent person who was not involved in the decision to apply to court for a possession order. </w:t>
      </w:r>
    </w:p>
    <w:p w14:paraId="0D6D89E6" w14:textId="77777777" w:rsidR="00D72FDF" w:rsidRPr="00135B79" w:rsidRDefault="00D72FDF" w:rsidP="00D72FDF">
      <w:pPr>
        <w:spacing w:after="0" w:line="240" w:lineRule="auto"/>
        <w:rPr>
          <w:rFonts w:ascii="Arial" w:hAnsi="Arial" w:cs="Arial"/>
          <w:sz w:val="24"/>
          <w:szCs w:val="24"/>
        </w:rPr>
      </w:pPr>
    </w:p>
    <w:p w14:paraId="3E4FF38D" w14:textId="77777777" w:rsidR="00D72FDF" w:rsidRPr="00135B79" w:rsidRDefault="00D72FDF" w:rsidP="00D72FDF">
      <w:pPr>
        <w:spacing w:after="0" w:line="240" w:lineRule="auto"/>
        <w:rPr>
          <w:rFonts w:ascii="Arial" w:hAnsi="Arial" w:cs="Arial"/>
          <w:sz w:val="24"/>
          <w:szCs w:val="24"/>
        </w:rPr>
      </w:pPr>
      <w:r w:rsidRPr="00135B79">
        <w:rPr>
          <w:rFonts w:ascii="Arial" w:hAnsi="Arial" w:cs="Arial"/>
          <w:sz w:val="24"/>
          <w:szCs w:val="24"/>
        </w:rPr>
        <w:t xml:space="preserve">The reviewing officer will </w:t>
      </w:r>
      <w:proofErr w:type="gramStart"/>
      <w:r w:rsidRPr="00135B79">
        <w:rPr>
          <w:rFonts w:ascii="Arial" w:hAnsi="Arial" w:cs="Arial"/>
          <w:sz w:val="24"/>
          <w:szCs w:val="24"/>
        </w:rPr>
        <w:t>make a decision</w:t>
      </w:r>
      <w:proofErr w:type="gramEnd"/>
      <w:r w:rsidRPr="00135B79">
        <w:rPr>
          <w:rFonts w:ascii="Arial" w:hAnsi="Arial" w:cs="Arial"/>
          <w:sz w:val="24"/>
          <w:szCs w:val="24"/>
        </w:rPr>
        <w:t xml:space="preserve"> based on any statement you make, or the evidence you present and the information the decision to apply for a possession order was based on. </w:t>
      </w:r>
    </w:p>
    <w:p w14:paraId="1C3F4E81" w14:textId="77777777" w:rsidR="00D72FDF" w:rsidRPr="00135B79" w:rsidRDefault="00D72FDF" w:rsidP="00D72FDF">
      <w:pPr>
        <w:spacing w:after="0" w:line="240" w:lineRule="auto"/>
        <w:rPr>
          <w:rFonts w:ascii="Arial" w:hAnsi="Arial" w:cs="Arial"/>
          <w:sz w:val="24"/>
          <w:szCs w:val="24"/>
        </w:rPr>
      </w:pPr>
    </w:p>
    <w:p w14:paraId="43B35C04" w14:textId="77777777" w:rsidR="00D72FDF" w:rsidRPr="00135B79" w:rsidRDefault="00D72FDF" w:rsidP="00D72FDF">
      <w:pPr>
        <w:spacing w:after="0" w:line="240" w:lineRule="auto"/>
        <w:rPr>
          <w:rFonts w:ascii="Arial" w:hAnsi="Arial" w:cs="Arial"/>
          <w:sz w:val="24"/>
          <w:szCs w:val="24"/>
        </w:rPr>
      </w:pPr>
      <w:r w:rsidRPr="00135B79">
        <w:rPr>
          <w:rFonts w:ascii="Arial" w:hAnsi="Arial" w:cs="Arial"/>
          <w:sz w:val="24"/>
          <w:szCs w:val="24"/>
        </w:rPr>
        <w:lastRenderedPageBreak/>
        <w:t xml:space="preserve">You do not have to go to the review. However, you may want to ask for a hearing. If you ask for a hearing, you can represent yourself or ask someone to speak on your behalf (they don’t have to be legally qualified). </w:t>
      </w:r>
    </w:p>
    <w:p w14:paraId="52DDE549" w14:textId="77777777" w:rsidR="00D72FDF" w:rsidRPr="00135B79" w:rsidRDefault="00D72FDF" w:rsidP="00D72FDF">
      <w:pPr>
        <w:spacing w:after="0" w:line="240" w:lineRule="auto"/>
        <w:rPr>
          <w:rFonts w:ascii="Arial" w:hAnsi="Arial" w:cs="Arial"/>
          <w:sz w:val="24"/>
          <w:szCs w:val="24"/>
        </w:rPr>
      </w:pPr>
    </w:p>
    <w:p w14:paraId="25B20793" w14:textId="77777777" w:rsidR="00D72FDF" w:rsidRPr="00135B79" w:rsidRDefault="00D72FDF" w:rsidP="00D72FDF">
      <w:pPr>
        <w:spacing w:after="0" w:line="240" w:lineRule="auto"/>
        <w:rPr>
          <w:rFonts w:ascii="Arial" w:hAnsi="Arial" w:cs="Arial"/>
          <w:sz w:val="24"/>
          <w:szCs w:val="24"/>
        </w:rPr>
      </w:pPr>
      <w:r w:rsidRPr="00135B79">
        <w:rPr>
          <w:rFonts w:ascii="Arial" w:hAnsi="Arial" w:cs="Arial"/>
          <w:sz w:val="24"/>
          <w:szCs w:val="24"/>
        </w:rPr>
        <w:t xml:space="preserve">You will be told the Review officer’s decision, in writing, before any application is made to court for a possession order. If the Review officer </w:t>
      </w:r>
      <w:proofErr w:type="gramStart"/>
      <w:r w:rsidRPr="00135B79">
        <w:rPr>
          <w:rFonts w:ascii="Arial" w:hAnsi="Arial" w:cs="Arial"/>
          <w:sz w:val="24"/>
          <w:szCs w:val="24"/>
        </w:rPr>
        <w:t>makes a decision</w:t>
      </w:r>
      <w:proofErr w:type="gramEnd"/>
      <w:r w:rsidRPr="00135B79">
        <w:rPr>
          <w:rFonts w:ascii="Arial" w:hAnsi="Arial" w:cs="Arial"/>
          <w:sz w:val="24"/>
          <w:szCs w:val="24"/>
        </w:rPr>
        <w:t xml:space="preserve"> in your favour, your tenancy will continue. If, however, the Review officer decides that asking court for a possession order was appropriate, we will then make an application to court. We will tell you where you can get independent advice. </w:t>
      </w:r>
    </w:p>
    <w:p w14:paraId="39D95504" w14:textId="77777777" w:rsidR="00D72FDF" w:rsidRPr="00135B79" w:rsidRDefault="00D72FDF" w:rsidP="00D72FDF">
      <w:pPr>
        <w:spacing w:after="0" w:line="240" w:lineRule="auto"/>
        <w:rPr>
          <w:rFonts w:ascii="Arial" w:hAnsi="Arial" w:cs="Arial"/>
          <w:sz w:val="24"/>
          <w:szCs w:val="24"/>
        </w:rPr>
      </w:pPr>
    </w:p>
    <w:p w14:paraId="619F4049" w14:textId="77777777" w:rsidR="00D72FDF" w:rsidRPr="00135B79" w:rsidRDefault="00D72FDF" w:rsidP="00D72FDF">
      <w:pPr>
        <w:spacing w:after="0" w:line="240" w:lineRule="auto"/>
        <w:rPr>
          <w:rFonts w:ascii="Arial" w:hAnsi="Arial" w:cs="Arial"/>
          <w:sz w:val="24"/>
          <w:szCs w:val="24"/>
        </w:rPr>
      </w:pPr>
      <w:r w:rsidRPr="00135B79">
        <w:rPr>
          <w:rFonts w:ascii="Arial" w:hAnsi="Arial" w:cs="Arial"/>
          <w:sz w:val="24"/>
          <w:szCs w:val="24"/>
        </w:rPr>
        <w:t xml:space="preserve">If we did </w:t>
      </w:r>
      <w:proofErr w:type="gramStart"/>
      <w:r w:rsidRPr="00135B79">
        <w:rPr>
          <w:rFonts w:ascii="Arial" w:hAnsi="Arial" w:cs="Arial"/>
          <w:sz w:val="24"/>
          <w:szCs w:val="24"/>
        </w:rPr>
        <w:t>take action</w:t>
      </w:r>
      <w:proofErr w:type="gramEnd"/>
      <w:r w:rsidRPr="00135B79">
        <w:rPr>
          <w:rFonts w:ascii="Arial" w:hAnsi="Arial" w:cs="Arial"/>
          <w:sz w:val="24"/>
          <w:szCs w:val="24"/>
        </w:rPr>
        <w:t xml:space="preserve"> against you, help is available from a citizen’s advice bureau, a housing aid centre, a law centre or a solicitor.</w:t>
      </w:r>
    </w:p>
    <w:p w14:paraId="2EC986E0" w14:textId="77777777" w:rsidR="00BB2B61" w:rsidRDefault="00BB2B61"/>
    <w:sectPr w:rsidR="00BB2B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FDF"/>
    <w:rsid w:val="00B80069"/>
    <w:rsid w:val="00BB2B61"/>
    <w:rsid w:val="00D72F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D238F"/>
  <w15:chartTrackingRefBased/>
  <w15:docId w15:val="{F3945F25-146B-44DA-8ACB-E9B00F0D9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F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1098</Words>
  <Characters>6259</Characters>
  <Application>Microsoft Office Word</Application>
  <DocSecurity>0</DocSecurity>
  <Lines>52</Lines>
  <Paragraphs>14</Paragraphs>
  <ScaleCrop>false</ScaleCrop>
  <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Allen</dc:creator>
  <cp:keywords/>
  <dc:description/>
  <cp:lastModifiedBy>Joanne Allen</cp:lastModifiedBy>
  <cp:revision>1</cp:revision>
  <dcterms:created xsi:type="dcterms:W3CDTF">2023-09-26T08:52:00Z</dcterms:created>
  <dcterms:modified xsi:type="dcterms:W3CDTF">2023-09-26T08:52:00Z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2023-09-26T08:52:56Z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925c6c62-5ad7-495d-8c05-ebf09b8d5339</vt:lpwstr>
  </property>
  <property fmtid="{D5CDD505-2E9C-101B-9397-08002B2CF9AE}" pid="8" name="MSIP_Label_c8588358-c3f1-4695-a290-e2f70d15689d_ContentBits">
    <vt:lpwstr>0</vt:lpwstr>
  </property>
</Properties>
</file>